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7A" w:rsidRPr="000108B7" w:rsidRDefault="00927C7A" w:rsidP="00C52107">
      <w:pPr>
        <w:pStyle w:val="ConsPlusTitle"/>
        <w:keepNext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08B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27C7A" w:rsidRPr="000108B7" w:rsidRDefault="00927C7A" w:rsidP="00C52107">
      <w:pPr>
        <w:pStyle w:val="ConsPlusTitle"/>
        <w:keepNext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08B7">
        <w:rPr>
          <w:rFonts w:ascii="Times New Roman" w:hAnsi="Times New Roman" w:cs="Times New Roman"/>
          <w:sz w:val="24"/>
          <w:szCs w:val="24"/>
        </w:rPr>
        <w:t xml:space="preserve">К ПРОЕКТУ ЗАКОНА МУРМАНСКОЙ ОБЛАСТИ </w:t>
      </w:r>
    </w:p>
    <w:p w:rsidR="00927C7A" w:rsidRPr="000108B7" w:rsidRDefault="007B2B2B" w:rsidP="00C52107">
      <w:pPr>
        <w:pStyle w:val="ConsPlusTitle"/>
        <w:keepNext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08B7">
        <w:rPr>
          <w:rFonts w:ascii="Times New Roman" w:hAnsi="Times New Roman"/>
          <w:color w:val="000000"/>
          <w:sz w:val="24"/>
          <w:szCs w:val="24"/>
        </w:rPr>
        <w:t>"</w:t>
      </w:r>
      <w:r w:rsidR="00927C7A" w:rsidRPr="000108B7">
        <w:rPr>
          <w:rFonts w:ascii="Times New Roman" w:hAnsi="Times New Roman" w:cs="Times New Roman"/>
          <w:sz w:val="24"/>
          <w:szCs w:val="24"/>
        </w:rPr>
        <w:t>ОБ ИСПОЛН</w:t>
      </w:r>
      <w:r w:rsidR="00191F87" w:rsidRPr="000108B7">
        <w:rPr>
          <w:rFonts w:ascii="Times New Roman" w:hAnsi="Times New Roman" w:cs="Times New Roman"/>
          <w:sz w:val="24"/>
          <w:szCs w:val="24"/>
        </w:rPr>
        <w:t>ЕНИИ ОБЛАСТНОГО  БЮДЖЕТА ЗА 2014</w:t>
      </w:r>
      <w:r w:rsidR="00927C7A" w:rsidRPr="000108B7">
        <w:rPr>
          <w:rFonts w:ascii="Times New Roman" w:hAnsi="Times New Roman" w:cs="Times New Roman"/>
          <w:sz w:val="24"/>
          <w:szCs w:val="24"/>
        </w:rPr>
        <w:t xml:space="preserve"> ГОД</w:t>
      </w:r>
      <w:r w:rsidRPr="000108B7">
        <w:rPr>
          <w:rFonts w:ascii="Times New Roman" w:hAnsi="Times New Roman"/>
          <w:color w:val="000000"/>
          <w:sz w:val="24"/>
          <w:szCs w:val="24"/>
        </w:rPr>
        <w:t>"</w:t>
      </w:r>
      <w:r w:rsidR="00124E8E">
        <w:rPr>
          <w:rStyle w:val="af0"/>
          <w:rFonts w:ascii="Times New Roman" w:hAnsi="Times New Roman"/>
          <w:color w:val="000000"/>
          <w:sz w:val="24"/>
          <w:szCs w:val="24"/>
        </w:rPr>
        <w:footnoteReference w:id="1"/>
      </w:r>
    </w:p>
    <w:p w:rsidR="00927C7A" w:rsidRPr="000108B7" w:rsidRDefault="00927C7A" w:rsidP="00C52107">
      <w:pPr>
        <w:pStyle w:val="ConsPlusTitle"/>
        <w:keepNext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0FE5" w:rsidRPr="000108B7" w:rsidRDefault="00020FE5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8B7">
        <w:rPr>
          <w:rFonts w:ascii="Times New Roman" w:hAnsi="Times New Roman"/>
          <w:b/>
          <w:sz w:val="24"/>
          <w:szCs w:val="24"/>
        </w:rPr>
        <w:t>ОСНОВНЫЕ ПОКАЗАТЕЛИ ИСПОЛНЕНИЯ ОБЛАСТНОГО БЮДЖЕТА</w:t>
      </w:r>
    </w:p>
    <w:p w:rsidR="00020FE5" w:rsidRDefault="00020FE5" w:rsidP="00C52107">
      <w:pPr>
        <w:keepNext/>
        <w:widowControl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8511B9" w:rsidRPr="000108B7" w:rsidRDefault="008511B9" w:rsidP="00C52107">
      <w:pPr>
        <w:keepNext/>
        <w:widowControl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020FE5" w:rsidRPr="00352BC5" w:rsidRDefault="00020FE5" w:rsidP="00C52107">
      <w:pPr>
        <w:pStyle w:val="a8"/>
        <w:keepNext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 xml:space="preserve">Исполнение областного бюджета в 2014 году осуществлялось в соответствии с Бюджетным посланием Президента Российской Федерации Федеральному собранию от 13.06.2013 "О бюджетной политике в 2014 - 2016 годах", где основными задачами являлось сохранение и повышение жизненного уровня населения Мурманской области, совершенствование форм и методов социальной поддержки населения для обеспечения большей адресности при предоставлении социальной помощи, услуг и льгот, </w:t>
      </w:r>
      <w:r w:rsidRPr="00352BC5">
        <w:rPr>
          <w:rFonts w:ascii="Times New Roman" w:hAnsi="Times New Roman"/>
          <w:color w:val="000000"/>
          <w:sz w:val="24"/>
          <w:szCs w:val="24"/>
        </w:rPr>
        <w:t>создание условий для долгосрочного устойчивого роста экономики.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sz w:val="24"/>
          <w:szCs w:val="24"/>
        </w:rPr>
      </w:pPr>
      <w:r w:rsidRPr="00352BC5">
        <w:rPr>
          <w:sz w:val="24"/>
          <w:szCs w:val="24"/>
        </w:rPr>
        <w:t>Формирование закона об областном бюджете на 2014 год и на плановый период осуществлялось в условиях ослабления динамики развития региона.</w:t>
      </w:r>
      <w:r w:rsidRPr="00352BC5">
        <w:rPr>
          <w:color w:val="FF0000"/>
          <w:sz w:val="24"/>
          <w:szCs w:val="24"/>
        </w:rPr>
        <w:t xml:space="preserve"> </w:t>
      </w:r>
      <w:r w:rsidRPr="00352BC5">
        <w:rPr>
          <w:sz w:val="24"/>
          <w:szCs w:val="24"/>
        </w:rPr>
        <w:t>Обострение геополитической обстановки и усиление экономических санкций в отношении  России в 2014 году привели к росту неопределенности и резкому ухудшению бизнес – уверенности крупнейших градообразующих предприятий региона, а также росту инфляции. Ужесточение денежной политики на федеральном уровне привело к увеличению стоимости заимствований, что негативно отразилось на устойчивости бюджета Мурманской области.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sz w:val="24"/>
          <w:szCs w:val="24"/>
        </w:rPr>
      </w:pPr>
      <w:r w:rsidRPr="00352BC5">
        <w:rPr>
          <w:sz w:val="24"/>
          <w:szCs w:val="24"/>
        </w:rPr>
        <w:t xml:space="preserve">В соответствии с положениями Бюджетного </w:t>
      </w:r>
      <w:hyperlink r:id="rId8" w:history="1">
        <w:r w:rsidRPr="00352BC5">
          <w:rPr>
            <w:sz w:val="24"/>
            <w:szCs w:val="24"/>
          </w:rPr>
          <w:t>послания</w:t>
        </w:r>
      </w:hyperlink>
      <w:r w:rsidRPr="00352BC5">
        <w:rPr>
          <w:sz w:val="24"/>
          <w:szCs w:val="24"/>
        </w:rPr>
        <w:t xml:space="preserve"> Президента Российской Федерации о необходимости последовательного сокращения дефицита  бюджета, а также</w:t>
      </w:r>
      <w:r w:rsidR="00A808A7" w:rsidRPr="00352BC5">
        <w:rPr>
          <w:sz w:val="24"/>
          <w:szCs w:val="24"/>
        </w:rPr>
        <w:t>,</w:t>
      </w:r>
      <w:r w:rsidRPr="00352BC5">
        <w:rPr>
          <w:sz w:val="24"/>
          <w:szCs w:val="24"/>
        </w:rPr>
        <w:t xml:space="preserve"> исходя из изменения показателей прогноза социально-экономического развития региона  и хода исполнения областного бюджета в 2014 году</w:t>
      </w:r>
      <w:r w:rsidR="00A808A7" w:rsidRPr="00352BC5">
        <w:rPr>
          <w:sz w:val="24"/>
          <w:szCs w:val="24"/>
        </w:rPr>
        <w:t>,</w:t>
      </w:r>
      <w:r w:rsidRPr="00352BC5">
        <w:rPr>
          <w:sz w:val="24"/>
          <w:szCs w:val="24"/>
        </w:rPr>
        <w:t xml:space="preserve"> законодательно установленные основные характеристики областного бюджета трижды уточнялись.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sz w:val="24"/>
          <w:szCs w:val="24"/>
        </w:rPr>
      </w:pPr>
      <w:r w:rsidRPr="00352BC5">
        <w:rPr>
          <w:sz w:val="24"/>
          <w:szCs w:val="24"/>
        </w:rPr>
        <w:t>В целях концентрации финансовых ресурсов на приоритетных направлениях развития экономики региона</w:t>
      </w:r>
      <w:r w:rsidR="00124E8E" w:rsidRPr="00352BC5">
        <w:rPr>
          <w:sz w:val="24"/>
          <w:szCs w:val="24"/>
        </w:rPr>
        <w:t xml:space="preserve"> исполнение областного бюджета </w:t>
      </w:r>
      <w:r w:rsidRPr="00352BC5">
        <w:rPr>
          <w:sz w:val="24"/>
          <w:szCs w:val="24"/>
        </w:rPr>
        <w:t xml:space="preserve">осуществлялось в программном формате. Изменения в </w:t>
      </w:r>
      <w:r w:rsidR="00124E8E" w:rsidRPr="00352BC5">
        <w:rPr>
          <w:sz w:val="24"/>
          <w:szCs w:val="24"/>
        </w:rPr>
        <w:t>государственные</w:t>
      </w:r>
      <w:r w:rsidRPr="00352BC5">
        <w:rPr>
          <w:sz w:val="24"/>
          <w:szCs w:val="24"/>
        </w:rPr>
        <w:t xml:space="preserve"> программы Мурманской области рассматривались на заседаниях рабочих групп Программно-целевого совета Мурманской области по соответствующему направлен</w:t>
      </w:r>
      <w:r w:rsidR="00F81592">
        <w:rPr>
          <w:sz w:val="24"/>
          <w:szCs w:val="24"/>
        </w:rPr>
        <w:t xml:space="preserve">ию и принимались на заседаниях </w:t>
      </w:r>
      <w:r w:rsidRPr="00352BC5">
        <w:rPr>
          <w:sz w:val="24"/>
          <w:szCs w:val="24"/>
        </w:rPr>
        <w:t>Программно - целевого совета.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sz w:val="24"/>
          <w:szCs w:val="24"/>
        </w:rPr>
      </w:pPr>
      <w:r w:rsidRPr="00352BC5">
        <w:rPr>
          <w:sz w:val="24"/>
          <w:szCs w:val="24"/>
        </w:rPr>
        <w:t>Основные параметры областного бюджета в 2014 году исполнены в следующих объемах: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sz w:val="24"/>
          <w:szCs w:val="24"/>
        </w:rPr>
      </w:pPr>
      <w:r w:rsidRPr="00352BC5">
        <w:rPr>
          <w:b/>
          <w:sz w:val="24"/>
          <w:szCs w:val="24"/>
        </w:rPr>
        <w:t>по до</w:t>
      </w:r>
      <w:r w:rsidR="005F7972" w:rsidRPr="00352BC5">
        <w:rPr>
          <w:b/>
          <w:sz w:val="24"/>
          <w:szCs w:val="24"/>
        </w:rPr>
        <w:t>ходам – 44 526,2 млн. руб. (14,0</w:t>
      </w:r>
      <w:r w:rsidRPr="00352BC5">
        <w:rPr>
          <w:b/>
          <w:sz w:val="24"/>
          <w:szCs w:val="24"/>
        </w:rPr>
        <w:t>% к ВРП)</w:t>
      </w:r>
      <w:r w:rsidRPr="00352BC5">
        <w:rPr>
          <w:sz w:val="24"/>
          <w:szCs w:val="24"/>
        </w:rPr>
        <w:t xml:space="preserve">, или </w:t>
      </w:r>
      <w:r w:rsidRPr="00352BC5">
        <w:rPr>
          <w:b/>
          <w:sz w:val="24"/>
          <w:szCs w:val="24"/>
        </w:rPr>
        <w:t>99,4%</w:t>
      </w:r>
      <w:r w:rsidRPr="00352BC5">
        <w:rPr>
          <w:sz w:val="24"/>
          <w:szCs w:val="24"/>
        </w:rPr>
        <w:t xml:space="preserve"> от утвержденного Законом об областном бюджете объема доходов;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sz w:val="24"/>
          <w:szCs w:val="24"/>
        </w:rPr>
      </w:pPr>
      <w:r w:rsidRPr="00352BC5">
        <w:rPr>
          <w:b/>
          <w:sz w:val="24"/>
          <w:szCs w:val="24"/>
        </w:rPr>
        <w:t>по расходам – 52 377,8 млн. руб. (</w:t>
      </w:r>
      <w:r w:rsidR="005F7972" w:rsidRPr="00352BC5">
        <w:rPr>
          <w:b/>
          <w:sz w:val="24"/>
          <w:szCs w:val="24"/>
        </w:rPr>
        <w:t>16,5</w:t>
      </w:r>
      <w:r w:rsidRPr="00352BC5">
        <w:rPr>
          <w:b/>
          <w:sz w:val="24"/>
          <w:szCs w:val="24"/>
        </w:rPr>
        <w:t xml:space="preserve"> % к ВРП)</w:t>
      </w:r>
      <w:r w:rsidRPr="00352BC5">
        <w:rPr>
          <w:sz w:val="24"/>
          <w:szCs w:val="24"/>
        </w:rPr>
        <w:t xml:space="preserve">, или </w:t>
      </w:r>
      <w:r w:rsidRPr="00352BC5">
        <w:rPr>
          <w:b/>
          <w:sz w:val="24"/>
          <w:szCs w:val="24"/>
        </w:rPr>
        <w:t xml:space="preserve">97,3% </w:t>
      </w:r>
      <w:r w:rsidRPr="00352BC5">
        <w:rPr>
          <w:sz w:val="24"/>
          <w:szCs w:val="24"/>
        </w:rPr>
        <w:t>от уточненных бюджетных назначений.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b/>
          <w:sz w:val="24"/>
          <w:szCs w:val="24"/>
        </w:rPr>
      </w:pPr>
      <w:r w:rsidRPr="00352BC5">
        <w:rPr>
          <w:sz w:val="24"/>
          <w:szCs w:val="24"/>
        </w:rPr>
        <w:t xml:space="preserve">Дефицит областного бюджета составил </w:t>
      </w:r>
      <w:r w:rsidRPr="00352BC5">
        <w:rPr>
          <w:b/>
          <w:sz w:val="24"/>
          <w:szCs w:val="24"/>
        </w:rPr>
        <w:t xml:space="preserve">7 851,6 млн. руб., </w:t>
      </w:r>
      <w:r w:rsidRPr="00352BC5">
        <w:rPr>
          <w:sz w:val="24"/>
          <w:szCs w:val="24"/>
        </w:rPr>
        <w:t xml:space="preserve">по сравнению с уточненным плановым значением показателя объем дефицита уменьшился на </w:t>
      </w:r>
      <w:r w:rsidRPr="00352BC5">
        <w:rPr>
          <w:b/>
          <w:sz w:val="24"/>
          <w:szCs w:val="24"/>
        </w:rPr>
        <w:t>1 163,2 млн. руб.</w:t>
      </w:r>
    </w:p>
    <w:p w:rsidR="00020FE5" w:rsidRPr="00352BC5" w:rsidRDefault="00020FE5" w:rsidP="00C52107">
      <w:pPr>
        <w:pStyle w:val="a3"/>
        <w:keepNext/>
        <w:tabs>
          <w:tab w:val="left" w:pos="993"/>
        </w:tabs>
        <w:ind w:firstLine="709"/>
        <w:rPr>
          <w:sz w:val="24"/>
          <w:szCs w:val="24"/>
        </w:rPr>
      </w:pPr>
      <w:r w:rsidRPr="00352BC5">
        <w:rPr>
          <w:sz w:val="24"/>
          <w:szCs w:val="24"/>
        </w:rPr>
        <w:t>Исполнение основных параметров областного бюджета за 2014 год характеризуется следующими данными:</w:t>
      </w:r>
    </w:p>
    <w:p w:rsidR="008511B9" w:rsidRDefault="008511B9" w:rsidP="00C52107">
      <w:pPr>
        <w:pStyle w:val="a3"/>
        <w:keepNext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8511B9" w:rsidRDefault="008511B9" w:rsidP="00C52107">
      <w:pPr>
        <w:pStyle w:val="a3"/>
        <w:keepNext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8511B9" w:rsidRDefault="008511B9" w:rsidP="00C52107">
      <w:pPr>
        <w:pStyle w:val="a3"/>
        <w:keepNext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8511B9" w:rsidRDefault="008511B9" w:rsidP="00C52107">
      <w:pPr>
        <w:pStyle w:val="a3"/>
        <w:keepNext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8511B9" w:rsidRDefault="008511B9" w:rsidP="00C52107">
      <w:pPr>
        <w:pStyle w:val="a3"/>
        <w:keepNext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020FE5" w:rsidRPr="008511B9" w:rsidRDefault="00020FE5" w:rsidP="00C52107">
      <w:pPr>
        <w:pStyle w:val="a3"/>
        <w:keepNext/>
        <w:tabs>
          <w:tab w:val="left" w:pos="993"/>
        </w:tabs>
        <w:ind w:firstLine="709"/>
        <w:jc w:val="right"/>
        <w:rPr>
          <w:i/>
          <w:sz w:val="24"/>
          <w:szCs w:val="24"/>
        </w:rPr>
      </w:pPr>
      <w:r w:rsidRPr="008511B9">
        <w:rPr>
          <w:i/>
          <w:sz w:val="24"/>
          <w:szCs w:val="24"/>
        </w:rPr>
        <w:lastRenderedPageBreak/>
        <w:t>млн. руб.</w:t>
      </w:r>
    </w:p>
    <w:tbl>
      <w:tblPr>
        <w:tblW w:w="9513" w:type="dxa"/>
        <w:tblInd w:w="93" w:type="dxa"/>
        <w:tblLook w:val="04A0"/>
      </w:tblPr>
      <w:tblGrid>
        <w:gridCol w:w="1433"/>
        <w:gridCol w:w="2693"/>
        <w:gridCol w:w="1418"/>
        <w:gridCol w:w="1275"/>
        <w:gridCol w:w="1276"/>
        <w:gridCol w:w="1418"/>
      </w:tblGrid>
      <w:tr w:rsidR="00020FE5" w:rsidRPr="000108B7" w:rsidTr="004663A3">
        <w:trPr>
          <w:trHeight w:val="1056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E5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Утвержденно ЗМО от 20.12.2013 № 1700-01-ЗМО (в ред. 15.12.2014 №1797-01-ЗМО)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020FE5" w:rsidRPr="000108B7" w:rsidTr="008D1CD9">
        <w:trPr>
          <w:trHeight w:val="300"/>
          <w:tblHeader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5=4/3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6=4-3</w:t>
            </w:r>
          </w:p>
        </w:tc>
      </w:tr>
      <w:tr w:rsidR="00020FE5" w:rsidRPr="000108B7" w:rsidTr="008D1CD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44 812,3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44 812,3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-286,1</w:t>
            </w:r>
          </w:p>
        </w:tc>
      </w:tr>
      <w:tr w:rsidR="00020FE5" w:rsidRPr="000108B7" w:rsidTr="008D1CD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53 787,2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53 827,1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-1 449,3</w:t>
            </w:r>
          </w:p>
        </w:tc>
      </w:tr>
      <w:tr w:rsidR="00020FE5" w:rsidRPr="000108B7" w:rsidTr="008D1CD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-8 974,9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-9 014,8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-7 851,6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E5" w:rsidRPr="000108B7" w:rsidRDefault="00020FE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1 163,2</w:t>
            </w:r>
          </w:p>
        </w:tc>
      </w:tr>
    </w:tbl>
    <w:p w:rsidR="00020FE5" w:rsidRPr="000108B7" w:rsidRDefault="00020FE5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FE5" w:rsidRPr="00352BC5" w:rsidRDefault="00020FE5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 xml:space="preserve">Изменения, внесенные в сводную бюджетную роспись, осуществлялись в соответствии с бюджетным законодательством Российской Федерации. В отчётном году в </w:t>
      </w:r>
      <w:r w:rsidRPr="00352BC5">
        <w:rPr>
          <w:rFonts w:ascii="Times New Roman" w:hAnsi="Times New Roman"/>
          <w:bCs/>
          <w:sz w:val="24"/>
          <w:szCs w:val="24"/>
        </w:rPr>
        <w:t xml:space="preserve">полном объёме обеспечена дополнительная потребность </w:t>
      </w:r>
      <w:r w:rsidRPr="00352BC5">
        <w:rPr>
          <w:rFonts w:ascii="Times New Roman" w:hAnsi="Times New Roman"/>
          <w:sz w:val="24"/>
          <w:szCs w:val="24"/>
        </w:rPr>
        <w:t xml:space="preserve">в бюджетных средствах на соблюдение темпов роста заработной платы в бюджетной сфере, заложенных в «дорожных картах», в соответствии с указами Президента РФ. </w:t>
      </w:r>
    </w:p>
    <w:p w:rsidR="00020FE5" w:rsidRDefault="00020FE5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2212" w:rsidRPr="00B52212" w:rsidRDefault="00B52212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2212" w:rsidRDefault="00B52212" w:rsidP="00860C5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2212">
        <w:rPr>
          <w:rFonts w:ascii="Times New Roman" w:hAnsi="Times New Roman"/>
          <w:b/>
          <w:sz w:val="24"/>
          <w:szCs w:val="24"/>
        </w:rPr>
        <w:t>ДОХОДЫ</w:t>
      </w:r>
    </w:p>
    <w:p w:rsidR="00860C5A" w:rsidRPr="00B52212" w:rsidRDefault="00860C5A" w:rsidP="00860C5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2212">
        <w:rPr>
          <w:rFonts w:ascii="Times New Roman" w:hAnsi="Times New Roman"/>
          <w:sz w:val="24"/>
          <w:szCs w:val="24"/>
        </w:rPr>
        <w:t>Областной бюджет Мурманской области исполнен по доходам в сумме                           44 526 197,1 тыс. руб. или на 99,4 % к утвержденным назначениям, в том числе: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2212">
        <w:rPr>
          <w:rFonts w:ascii="Times New Roman" w:hAnsi="Times New Roman"/>
          <w:sz w:val="24"/>
          <w:szCs w:val="24"/>
        </w:rPr>
        <w:t>по коду бюджетной классификации 000 1 00 00</w:t>
      </w:r>
      <w:r w:rsidR="00AB50BA">
        <w:rPr>
          <w:rFonts w:ascii="Times New Roman" w:hAnsi="Times New Roman"/>
          <w:sz w:val="24"/>
          <w:szCs w:val="24"/>
        </w:rPr>
        <w:t xml:space="preserve">000 00 0000 000 </w:t>
      </w:r>
      <w:r w:rsidR="00AB50BA" w:rsidRPr="00AB50BA">
        <w:rPr>
          <w:rFonts w:ascii="Times New Roman" w:hAnsi="Times New Roman"/>
          <w:sz w:val="24"/>
          <w:szCs w:val="24"/>
        </w:rPr>
        <w:t>“</w:t>
      </w:r>
      <w:r w:rsidR="00AB50BA">
        <w:rPr>
          <w:rFonts w:ascii="Times New Roman" w:hAnsi="Times New Roman"/>
          <w:sz w:val="24"/>
          <w:szCs w:val="24"/>
        </w:rPr>
        <w:t>Налоговые и неналоговые доходы</w:t>
      </w:r>
      <w:r w:rsidR="00AB50BA" w:rsidRPr="00AB50BA">
        <w:rPr>
          <w:rFonts w:ascii="Times New Roman" w:hAnsi="Times New Roman"/>
          <w:sz w:val="24"/>
          <w:szCs w:val="24"/>
        </w:rPr>
        <w:t>”</w:t>
      </w:r>
      <w:r w:rsidRPr="00B52212">
        <w:rPr>
          <w:rFonts w:ascii="Times New Roman" w:hAnsi="Times New Roman"/>
          <w:sz w:val="24"/>
          <w:szCs w:val="24"/>
        </w:rPr>
        <w:t xml:space="preserve"> в сумме 36 648 826,0 тыс. руб. или на 99,2 % к утвержденным назначениям;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2212">
        <w:rPr>
          <w:rFonts w:ascii="Times New Roman" w:hAnsi="Times New Roman"/>
          <w:sz w:val="24"/>
          <w:szCs w:val="24"/>
        </w:rPr>
        <w:t>по коду бюджетной классифика</w:t>
      </w:r>
      <w:r w:rsidR="00AB50BA">
        <w:rPr>
          <w:rFonts w:ascii="Times New Roman" w:hAnsi="Times New Roman"/>
          <w:sz w:val="24"/>
          <w:szCs w:val="24"/>
        </w:rPr>
        <w:t xml:space="preserve">ции 000 2 00 00000 00 0000 000 </w:t>
      </w:r>
      <w:r w:rsidR="00AB50BA" w:rsidRPr="00AB50BA">
        <w:rPr>
          <w:rFonts w:ascii="Times New Roman" w:hAnsi="Times New Roman"/>
          <w:sz w:val="24"/>
          <w:szCs w:val="24"/>
        </w:rPr>
        <w:t>“</w:t>
      </w:r>
      <w:r w:rsidR="00AB50BA">
        <w:rPr>
          <w:rFonts w:ascii="Times New Roman" w:hAnsi="Times New Roman"/>
          <w:sz w:val="24"/>
          <w:szCs w:val="24"/>
        </w:rPr>
        <w:t>Безвозмездные поступления</w:t>
      </w:r>
      <w:r w:rsidR="00AB50BA" w:rsidRPr="00AB50BA">
        <w:rPr>
          <w:rFonts w:ascii="Times New Roman" w:hAnsi="Times New Roman"/>
          <w:sz w:val="24"/>
          <w:szCs w:val="24"/>
        </w:rPr>
        <w:t>”</w:t>
      </w:r>
      <w:r w:rsidRPr="00B52212">
        <w:rPr>
          <w:rFonts w:ascii="Times New Roman" w:hAnsi="Times New Roman"/>
          <w:sz w:val="24"/>
          <w:szCs w:val="24"/>
        </w:rPr>
        <w:t xml:space="preserve"> в сумме 7 877 371,1 тыс. руб. или на 100,2 % к утвержденным назначениям.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2212">
        <w:rPr>
          <w:rFonts w:ascii="Times New Roman" w:hAnsi="Times New Roman"/>
          <w:sz w:val="24"/>
          <w:szCs w:val="24"/>
        </w:rPr>
        <w:t>Основными причинами отклонений исполнения доходов от утвержденных годовых назначений областного бюджета Мурманской области являются: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212">
        <w:rPr>
          <w:rFonts w:ascii="Times New Roman" w:hAnsi="Times New Roman"/>
          <w:sz w:val="24"/>
          <w:szCs w:val="24"/>
        </w:rPr>
        <w:t xml:space="preserve">по государственной пошлине (109,7%) – рост поступлений в связи с увеличением количества обращений за совершением юридически значимых действий в основном на получение и переоформление лицензий; </w:t>
      </w:r>
    </w:p>
    <w:p w:rsidR="00B52212" w:rsidRPr="00B52212" w:rsidRDefault="00B52212" w:rsidP="00B52212">
      <w:pPr>
        <w:keepNext/>
        <w:widowControl w:val="0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212">
        <w:rPr>
          <w:rFonts w:ascii="Times New Roman" w:hAnsi="Times New Roman"/>
          <w:sz w:val="24"/>
          <w:szCs w:val="24"/>
        </w:rPr>
        <w:t>по задолженности и перерасчетам по отменным налогам, сборам и иным обязательным платежам (48,6%) – снижение поступлений в связи с перерасчетами по налоговым декларациям отмененного налога, взимаемого в виде стоимости патента в связи с применением упрощенной системы налогообложения;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212">
        <w:rPr>
          <w:rFonts w:ascii="Times New Roman" w:hAnsi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(86,5%) – снижение поступлений в связи с переносом срока  уплаты процентных платежей на 2015 год (муниципальное образование г. Мончегорск) и досрочным возвратом бюджетных кредитов муниципальными образованиями; 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212">
        <w:rPr>
          <w:rFonts w:ascii="Times New Roman" w:hAnsi="Times New Roman"/>
          <w:sz w:val="24"/>
          <w:szCs w:val="24"/>
        </w:rPr>
        <w:t>по доходам от продажи материальных и нематериальных активов (44,3 %) – снижение поступлений в связи с тем, что договор купли-продажи с победителем аукциона был заключен 30.01.2015, денежные ср</w:t>
      </w:r>
      <w:r w:rsidR="00AB50BA">
        <w:rPr>
          <w:rFonts w:ascii="Times New Roman" w:hAnsi="Times New Roman"/>
          <w:sz w:val="24"/>
          <w:szCs w:val="24"/>
        </w:rPr>
        <w:t xml:space="preserve">едства от приватизации объекта </w:t>
      </w:r>
      <w:r w:rsidR="00AB50BA" w:rsidRPr="00AB50BA">
        <w:rPr>
          <w:rFonts w:ascii="Times New Roman" w:hAnsi="Times New Roman"/>
          <w:sz w:val="24"/>
          <w:szCs w:val="24"/>
        </w:rPr>
        <w:t>“</w:t>
      </w:r>
      <w:r w:rsidRPr="00B52212">
        <w:rPr>
          <w:rFonts w:ascii="Times New Roman" w:hAnsi="Times New Roman"/>
          <w:sz w:val="24"/>
          <w:szCs w:val="24"/>
        </w:rPr>
        <w:t>Объе</w:t>
      </w:r>
      <w:r w:rsidR="00AB50BA">
        <w:rPr>
          <w:rFonts w:ascii="Times New Roman" w:hAnsi="Times New Roman"/>
          <w:sz w:val="24"/>
          <w:szCs w:val="24"/>
        </w:rPr>
        <w:t>кт незавершенного строительства</w:t>
      </w:r>
      <w:r w:rsidR="00AB50BA" w:rsidRPr="00AB50BA">
        <w:rPr>
          <w:rFonts w:ascii="Times New Roman" w:hAnsi="Times New Roman"/>
          <w:sz w:val="24"/>
          <w:szCs w:val="24"/>
        </w:rPr>
        <w:t>”</w:t>
      </w:r>
      <w:r w:rsidRPr="00B52212">
        <w:rPr>
          <w:rFonts w:ascii="Times New Roman" w:hAnsi="Times New Roman"/>
          <w:sz w:val="24"/>
          <w:szCs w:val="24"/>
        </w:rPr>
        <w:t>, находящегося в казне Мурманской области, поступили в январе-феврале 2015 года;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212">
        <w:rPr>
          <w:rFonts w:ascii="Times New Roman" w:hAnsi="Times New Roman"/>
          <w:sz w:val="24"/>
          <w:szCs w:val="24"/>
        </w:rPr>
        <w:t>по административным платежам и сборам (114,0%) – рост поступлений в связи с перечислением юридическими и физическими лицами предоплаты по сборам за совершение юридически значимых действий, администрируемым инспекцией Гостехнадзора по Мурманской области;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212">
        <w:rPr>
          <w:rFonts w:ascii="Times New Roman" w:hAnsi="Times New Roman"/>
          <w:sz w:val="24"/>
          <w:szCs w:val="24"/>
        </w:rPr>
        <w:t xml:space="preserve">по безвозмездным поступлениям от нерезидентов (123,8) – рост поступлений объясняется фактическими поступлениями в соответствии с Грант Контрактом между </w:t>
      </w:r>
      <w:r w:rsidRPr="00B52212">
        <w:rPr>
          <w:rFonts w:ascii="Times New Roman" w:hAnsi="Times New Roman"/>
          <w:sz w:val="24"/>
          <w:szCs w:val="24"/>
        </w:rPr>
        <w:lastRenderedPageBreak/>
        <w:t>Региональным советом Лапландии и государственным казенным учреждением по управлению автомобильными дорогами Мурманской области на  реконструкцию автомобильной дороги Кандалакша - Алакуртти -</w:t>
      </w:r>
      <w:r w:rsidR="00AB50BA" w:rsidRPr="00AB50BA">
        <w:rPr>
          <w:rFonts w:ascii="Times New Roman" w:hAnsi="Times New Roman"/>
          <w:sz w:val="24"/>
          <w:szCs w:val="24"/>
        </w:rPr>
        <w:t xml:space="preserve"> </w:t>
      </w:r>
      <w:r w:rsidR="00AB50BA">
        <w:rPr>
          <w:rFonts w:ascii="Times New Roman" w:hAnsi="Times New Roman"/>
          <w:sz w:val="24"/>
          <w:szCs w:val="24"/>
        </w:rPr>
        <w:t xml:space="preserve">КПП </w:t>
      </w:r>
      <w:r w:rsidR="00AB50BA" w:rsidRPr="00AB50BA">
        <w:rPr>
          <w:rFonts w:ascii="Times New Roman" w:hAnsi="Times New Roman"/>
          <w:sz w:val="24"/>
          <w:szCs w:val="24"/>
        </w:rPr>
        <w:t>“</w:t>
      </w:r>
      <w:r w:rsidR="00AB50BA">
        <w:rPr>
          <w:rFonts w:ascii="Times New Roman" w:hAnsi="Times New Roman"/>
          <w:sz w:val="24"/>
          <w:szCs w:val="24"/>
        </w:rPr>
        <w:t>Салла</w:t>
      </w:r>
      <w:r w:rsidR="00AB50BA" w:rsidRPr="00AB50BA">
        <w:rPr>
          <w:rFonts w:ascii="Times New Roman" w:hAnsi="Times New Roman"/>
          <w:sz w:val="24"/>
          <w:szCs w:val="24"/>
        </w:rPr>
        <w:t>”</w:t>
      </w:r>
      <w:r w:rsidRPr="00B52212">
        <w:rPr>
          <w:rFonts w:ascii="Times New Roman" w:hAnsi="Times New Roman"/>
          <w:sz w:val="24"/>
          <w:szCs w:val="24"/>
        </w:rPr>
        <w:t xml:space="preserve"> с учетом роста курса доллара;</w:t>
      </w:r>
    </w:p>
    <w:p w:rsidR="00B52212" w:rsidRPr="00B52212" w:rsidRDefault="00B52212" w:rsidP="00B5221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212">
        <w:rPr>
          <w:rFonts w:ascii="Times New Roman" w:hAnsi="Times New Roman"/>
          <w:sz w:val="24"/>
          <w:szCs w:val="24"/>
        </w:rPr>
        <w:t>по безвозмездным поступлениям от государственных (муниципальных) организаций (150,3%) - фактические поступления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(прогноз администратора).</w:t>
      </w:r>
    </w:p>
    <w:p w:rsidR="002A1BAF" w:rsidRDefault="00B52212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2212">
        <w:rPr>
          <w:rFonts w:ascii="Times New Roman" w:hAnsi="Times New Roman"/>
          <w:sz w:val="24"/>
          <w:szCs w:val="24"/>
        </w:rPr>
        <w:t>Исполнение годовых бюджетных назначений по основным доходным источникам областного бюджета за 2014 год приведено в таблице:</w:t>
      </w:r>
    </w:p>
    <w:p w:rsidR="008511B9" w:rsidRPr="00B52212" w:rsidRDefault="008511B9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00" w:type="dxa"/>
        <w:jc w:val="center"/>
        <w:tblLook w:val="04A0"/>
      </w:tblPr>
      <w:tblGrid>
        <w:gridCol w:w="3800"/>
        <w:gridCol w:w="2020"/>
        <w:gridCol w:w="1740"/>
        <w:gridCol w:w="1740"/>
      </w:tblGrid>
      <w:tr w:rsidR="002A1BAF" w:rsidRPr="002A1BAF" w:rsidTr="002A1BAF">
        <w:trPr>
          <w:trHeight w:val="1200"/>
          <w:tblHeader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Исполнено,</w:t>
            </w: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 от утвержденных бюджетных назначений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Рост (снижение) по сравнению с 2013 (%)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36 648 826,0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35 791 628,5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29 066 432,6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112,8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1 189 756,5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-13 395,5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1 319,1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4 203 639,0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1 311 767,9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33 366,7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2A1BAF" w:rsidRPr="002A1BAF" w:rsidTr="002A1BAF">
        <w:trPr>
          <w:trHeight w:val="78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857 197,5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</w:tr>
      <w:tr w:rsidR="002A1BAF" w:rsidRPr="002A1BAF" w:rsidTr="002A1BAF">
        <w:trPr>
          <w:trHeight w:val="78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 и муниципальной собственности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53 297,3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302 497,6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103,4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239 487,1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1 536,3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269 486,8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-10 475,9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-261 896,7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-129,7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7 877 371,1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Безвозмездные поступления от нерезидентов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92 812,7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641,5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РФ,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7 453 557,4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4 219 429,7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133,1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1 149 591,4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1 411 879,3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иные межбюджетные трансферт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672 656,9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</w:tr>
      <w:tr w:rsidR="002A1BAF" w:rsidRPr="002A1BAF" w:rsidTr="002A1BAF">
        <w:trPr>
          <w:trHeight w:val="525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1BAF" w:rsidRPr="002A1BAF" w:rsidTr="002A1BAF">
        <w:trPr>
          <w:trHeight w:val="78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305 010,9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2A1BAF" w:rsidRPr="002A1BAF" w:rsidTr="002A1BAF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BA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1 419,7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AF" w:rsidRPr="002A1BAF" w:rsidRDefault="002A1BAF" w:rsidP="002A1BA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1B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</w:tbl>
    <w:p w:rsidR="002A1BAF" w:rsidRDefault="002A1BAF" w:rsidP="008511B9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BAF" w:rsidRDefault="002A1BAF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5FA9" w:rsidRDefault="00927C7A" w:rsidP="00860C5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08B7">
        <w:rPr>
          <w:rFonts w:ascii="Times New Roman" w:hAnsi="Times New Roman"/>
          <w:b/>
          <w:sz w:val="24"/>
          <w:szCs w:val="24"/>
        </w:rPr>
        <w:t>РАСХОДЫ</w:t>
      </w:r>
    </w:p>
    <w:p w:rsidR="00860C5A" w:rsidRPr="00685FA9" w:rsidRDefault="00860C5A" w:rsidP="00860C5A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7C7A" w:rsidRPr="000108B7" w:rsidRDefault="00927C7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>Ра</w:t>
      </w:r>
      <w:r w:rsidR="00855B99" w:rsidRPr="000108B7">
        <w:rPr>
          <w:rFonts w:ascii="Times New Roman" w:hAnsi="Times New Roman"/>
          <w:sz w:val="24"/>
          <w:szCs w:val="24"/>
        </w:rPr>
        <w:t>сходы областного бюджета за 2014</w:t>
      </w:r>
      <w:r w:rsidRPr="000108B7">
        <w:rPr>
          <w:rFonts w:ascii="Times New Roman" w:hAnsi="Times New Roman"/>
          <w:sz w:val="24"/>
          <w:szCs w:val="24"/>
        </w:rPr>
        <w:t xml:space="preserve"> год исполнены в объеме </w:t>
      </w:r>
      <w:r w:rsidR="00855B99" w:rsidRPr="000108B7">
        <w:rPr>
          <w:rFonts w:ascii="Times New Roman" w:hAnsi="Times New Roman"/>
          <w:bCs/>
          <w:sz w:val="24"/>
          <w:szCs w:val="24"/>
        </w:rPr>
        <w:t>52 377 831,8</w:t>
      </w:r>
      <w:r w:rsidRPr="000108B7">
        <w:rPr>
          <w:rFonts w:ascii="Times New Roman" w:hAnsi="Times New Roman"/>
          <w:bCs/>
          <w:sz w:val="24"/>
          <w:szCs w:val="24"/>
        </w:rPr>
        <w:t xml:space="preserve"> </w:t>
      </w:r>
      <w:r w:rsidR="0031761F" w:rsidRPr="000108B7">
        <w:rPr>
          <w:rFonts w:ascii="Times New Roman" w:hAnsi="Times New Roman"/>
          <w:sz w:val="24"/>
          <w:szCs w:val="24"/>
        </w:rPr>
        <w:t>тыс. руб.</w:t>
      </w:r>
      <w:r w:rsidRPr="000108B7">
        <w:rPr>
          <w:rFonts w:ascii="Times New Roman" w:hAnsi="Times New Roman"/>
          <w:sz w:val="24"/>
          <w:szCs w:val="24"/>
        </w:rPr>
        <w:t xml:space="preserve">  или </w:t>
      </w:r>
      <w:r w:rsidR="00855B99" w:rsidRPr="000108B7">
        <w:rPr>
          <w:rFonts w:ascii="Times New Roman" w:hAnsi="Times New Roman"/>
          <w:sz w:val="24"/>
          <w:szCs w:val="24"/>
        </w:rPr>
        <w:t>97</w:t>
      </w:r>
      <w:r w:rsidRPr="000108B7">
        <w:rPr>
          <w:rFonts w:ascii="Times New Roman" w:hAnsi="Times New Roman"/>
          <w:sz w:val="24"/>
          <w:szCs w:val="24"/>
        </w:rPr>
        <w:t>,</w:t>
      </w:r>
      <w:r w:rsidR="00855B99" w:rsidRPr="000108B7">
        <w:rPr>
          <w:rFonts w:ascii="Times New Roman" w:hAnsi="Times New Roman"/>
          <w:sz w:val="24"/>
          <w:szCs w:val="24"/>
        </w:rPr>
        <w:t>3</w:t>
      </w:r>
      <w:r w:rsidRPr="000108B7">
        <w:rPr>
          <w:rFonts w:ascii="Times New Roman" w:hAnsi="Times New Roman"/>
          <w:sz w:val="24"/>
          <w:szCs w:val="24"/>
        </w:rPr>
        <w:t>% от уточненных бюджетных назначений.</w:t>
      </w:r>
    </w:p>
    <w:p w:rsidR="00927C7A" w:rsidRPr="000108B7" w:rsidRDefault="00927C7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 xml:space="preserve"> Исполнение ра</w:t>
      </w:r>
      <w:r w:rsidR="00855B99" w:rsidRPr="000108B7">
        <w:rPr>
          <w:rFonts w:ascii="Times New Roman" w:hAnsi="Times New Roman"/>
          <w:sz w:val="24"/>
          <w:szCs w:val="24"/>
        </w:rPr>
        <w:t>сходов областного бюджета в 2014 году по сравнению с 2013</w:t>
      </w:r>
      <w:r w:rsidRPr="000108B7">
        <w:rPr>
          <w:rFonts w:ascii="Times New Roman" w:hAnsi="Times New Roman"/>
          <w:sz w:val="24"/>
          <w:szCs w:val="24"/>
        </w:rPr>
        <w:t xml:space="preserve"> годом </w:t>
      </w:r>
      <w:r w:rsidR="00952CFF" w:rsidRPr="000108B7">
        <w:rPr>
          <w:rFonts w:ascii="Times New Roman" w:hAnsi="Times New Roman"/>
          <w:sz w:val="24"/>
          <w:szCs w:val="24"/>
        </w:rPr>
        <w:t>в разрезе главных распорядителей</w:t>
      </w:r>
      <w:r w:rsidR="0065110A" w:rsidRPr="000108B7">
        <w:rPr>
          <w:rFonts w:ascii="Times New Roman" w:hAnsi="Times New Roman"/>
          <w:sz w:val="24"/>
          <w:szCs w:val="24"/>
        </w:rPr>
        <w:t xml:space="preserve"> бюджетных средств </w:t>
      </w:r>
      <w:r w:rsidRPr="000108B7">
        <w:rPr>
          <w:rFonts w:ascii="Times New Roman" w:hAnsi="Times New Roman"/>
          <w:sz w:val="24"/>
          <w:szCs w:val="24"/>
        </w:rPr>
        <w:t>характеризуется следующими данными:</w:t>
      </w:r>
    </w:p>
    <w:p w:rsidR="00927C7A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  <w:r w:rsidR="00927C7A" w:rsidRPr="000108B7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9408" w:type="dxa"/>
        <w:tblInd w:w="93" w:type="dxa"/>
        <w:tblLook w:val="04A0"/>
      </w:tblPr>
      <w:tblGrid>
        <w:gridCol w:w="4268"/>
        <w:gridCol w:w="1320"/>
        <w:gridCol w:w="1320"/>
        <w:gridCol w:w="1320"/>
        <w:gridCol w:w="1180"/>
      </w:tblGrid>
      <w:tr w:rsidR="00927C7A" w:rsidRPr="000108B7" w:rsidTr="002A1BAF">
        <w:trPr>
          <w:trHeight w:val="255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927C7A" w:rsidRPr="000108B7" w:rsidTr="002A1BAF">
        <w:trPr>
          <w:trHeight w:val="255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91F8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2013</w:t>
            </w:r>
            <w:r w:rsidR="00927C7A" w:rsidRPr="000108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91F8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2014</w:t>
            </w:r>
            <w:r w:rsidR="00927C7A" w:rsidRPr="000108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27C7A" w:rsidRPr="000108B7" w:rsidTr="002A1BAF">
        <w:trPr>
          <w:trHeight w:val="255"/>
          <w:tblHeader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4=3-2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5=3/4</w:t>
            </w:r>
          </w:p>
        </w:tc>
      </w:tr>
      <w:tr w:rsidR="00927C7A" w:rsidRPr="000108B7" w:rsidTr="002A1BA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Мурманская областная Дума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220 134,2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261 222,2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53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41 088,0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53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118,7</w:t>
            </w:r>
          </w:p>
        </w:tc>
      </w:tr>
      <w:tr w:rsidR="00927C7A" w:rsidRPr="000108B7" w:rsidTr="002A1BA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Правительство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32 257,6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41 363,4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9 105,8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128,2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труда и социального развития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8 273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8 840 721,1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566 756,0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106,8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9 844 988,0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13 319 735,9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3 474 747,9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135,3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здравоохранения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9 233 437,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9 627 750,8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394 313,0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104,3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транспорта и дорожного хозяйства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2 498 257,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2 635 229,3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136 971,8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105,5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строительства и территориального развития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2 654 675,4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2 387 975,6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-266 699,8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927C7A" w:rsidRPr="000108B7" w:rsidTr="002A1BA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финансов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5 205 696,8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5 136 241,8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-69 455,0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экономического развития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259 140,7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126 301,1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-132 839,6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48,7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имущественных отношений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177 033,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65 574,2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-111 459,4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природных ресурсов и экологии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324 741,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B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  <w:r w:rsidR="001815FA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 515,2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39 773,2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Аппарат Правительства Мурманской области (министерство)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630 737,8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714 842,8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84 105,0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энергетики и жилищно-коммунального хозяйства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3 478 691,8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3 728 027,0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249 335,2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1815F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107,2</w:t>
            </w:r>
          </w:p>
        </w:tc>
      </w:tr>
      <w:tr w:rsidR="00927C7A" w:rsidRPr="000108B7" w:rsidTr="002A1BA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Министерство юстиции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325 438,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337 635,0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12 196,4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103,7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культуре и искусству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769 747,8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728 606,3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-41 141,5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94,7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9F399B"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436 671,4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41 253,5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Управление по тарифному регулированию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27 490,4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40 847,1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13 356,7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148,6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по агропромышленному комплексу и продовольственному рынку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591 315,2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501 137,3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-90 177,9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84,7</w:t>
            </w:r>
          </w:p>
        </w:tc>
      </w:tr>
      <w:tr w:rsidR="00927C7A" w:rsidRPr="000108B7" w:rsidTr="002A1BA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по ветеринарии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131 168,6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137 094,8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104,5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рыбохозяйственного комплекса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68 953,7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67 892,4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-1 061,3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98,5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государственного и финансового контроля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19 684,3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22 090,4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2 406,1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112,2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по развитию информационных технологий и связи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267 916,0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292 479,1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24 563,1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109,2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по обеспечению безопасности населения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1 286 311,7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1 384 375,9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98 064,2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107,6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развития промышленности и предпринимательства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154 356,9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252 373,1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98 016,2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163,5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Управление по лицензированию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11 327,</w:t>
            </w:r>
            <w:r w:rsidR="00C47F2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14 911,3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3 583,</w:t>
            </w:r>
            <w:r w:rsidR="00C47F2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131,6</w:t>
            </w:r>
          </w:p>
        </w:tc>
      </w:tr>
      <w:tr w:rsidR="00927C7A" w:rsidRPr="000108B7" w:rsidTr="002A1BAF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Управление по лицензированию отдельных видов деятельности в сфере здравоохранения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5 275,8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0C77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-5 275,8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3D2B2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 xml:space="preserve">Комитет государственных закупок </w:t>
            </w:r>
            <w:r w:rsidR="00927C7A" w:rsidRPr="000108B7">
              <w:rPr>
                <w:rFonts w:ascii="Times New Roman" w:hAnsi="Times New Roman"/>
                <w:sz w:val="20"/>
                <w:szCs w:val="20"/>
              </w:rPr>
              <w:t xml:space="preserve">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27 772,8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32 033,9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4 261,1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115,3</w:t>
            </w:r>
          </w:p>
        </w:tc>
      </w:tr>
      <w:tr w:rsidR="00927C7A" w:rsidRPr="000108B7" w:rsidTr="002A1BAF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Комитет по взаимодействию с общественными организациями и делам молодежи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56 350,4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73 392,8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17 042,4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130,2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Управление государственной службы занятости населения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673 470,0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646 043,7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-27 426,3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C77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95,9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Государственная жилищная инспекция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29 937,8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33 560,2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3 622,4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112,1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Инспекция государственного технического надзора и контроля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9 718,</w:t>
            </w:r>
            <w:r w:rsidR="00C47F2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14 108,0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47F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47F2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145,2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3D2B2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Аппарат уполномоченного</w:t>
            </w:r>
            <w:r w:rsidR="00927C7A" w:rsidRPr="000108B7">
              <w:rPr>
                <w:rFonts w:ascii="Times New Roman" w:hAnsi="Times New Roman"/>
                <w:sz w:val="20"/>
                <w:szCs w:val="20"/>
              </w:rPr>
              <w:t xml:space="preserve"> по правам человека в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3 189,1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6 204,5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3 015,4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090C7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194,6</w:t>
            </w:r>
          </w:p>
        </w:tc>
      </w:tr>
      <w:tr w:rsidR="00927C7A" w:rsidRPr="000108B7" w:rsidTr="002A1BA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Избирательная комиссия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59 278,3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68 959,5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9 681,2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116,3</w:t>
            </w:r>
          </w:p>
        </w:tc>
      </w:tr>
      <w:tr w:rsidR="00927C7A" w:rsidRPr="000108B7" w:rsidTr="002A1BA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sz w:val="20"/>
                <w:szCs w:val="20"/>
              </w:rPr>
              <w:t>Контрольно-счетная палата Мурманской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32 992,8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37 914,7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4 921,9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  <w:p w:rsidR="00267DF2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7C7A" w:rsidRPr="000108B7" w:rsidTr="002A1BAF">
        <w:trPr>
          <w:trHeight w:val="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b/>
                <w:bCs/>
                <w:sz w:val="20"/>
                <w:szCs w:val="20"/>
              </w:rPr>
              <w:t>47 780 872,2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b/>
                <w:bCs/>
                <w:sz w:val="20"/>
                <w:szCs w:val="20"/>
              </w:rPr>
              <w:t>52 377 831,8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4 596 959,6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109,6</w:t>
            </w:r>
          </w:p>
        </w:tc>
      </w:tr>
      <w:tr w:rsidR="00927C7A" w:rsidRPr="000108B7" w:rsidTr="002A1BA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6 525 957,9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5 202 353,7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-1 323 604,2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267DF2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79,7</w:t>
            </w:r>
          </w:p>
        </w:tc>
      </w:tr>
      <w:tr w:rsidR="00927C7A" w:rsidRPr="000108B7" w:rsidTr="002A1BAF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Справочно: процент исполнения расходов областного бюджета по отношению к утвержденным бюджетным назначениям (%)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7A" w:rsidRPr="000108B7" w:rsidRDefault="00356B9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7A" w:rsidRPr="000108B7" w:rsidRDefault="00356B9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97,3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7A" w:rsidRPr="000108B7" w:rsidRDefault="00927C7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8B7">
              <w:rPr>
                <w:rFonts w:ascii="Times New Roman" w:hAnsi="Times New Roman"/>
                <w:i/>
                <w:iCs/>
                <w:sz w:val="20"/>
                <w:szCs w:val="20"/>
              </w:rPr>
              <w:t>х</w:t>
            </w:r>
          </w:p>
        </w:tc>
      </w:tr>
    </w:tbl>
    <w:p w:rsidR="000E72EE" w:rsidRDefault="000E72EE" w:rsidP="00B3556C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1B9" w:rsidRDefault="000E72EE" w:rsidP="00EF0E0F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Исполнение расходов по разделам</w:t>
      </w:r>
      <w:r w:rsidRPr="00352BC5">
        <w:t xml:space="preserve"> </w:t>
      </w:r>
      <w:r w:rsidRPr="00352BC5">
        <w:rPr>
          <w:rFonts w:ascii="Times New Roman" w:hAnsi="Times New Roman"/>
          <w:sz w:val="24"/>
          <w:szCs w:val="24"/>
        </w:rPr>
        <w:t>классификации расходов областного бюджета  характеризуется следующими данными:</w:t>
      </w:r>
    </w:p>
    <w:p w:rsidR="00EF0E0F" w:rsidRPr="002A1BAF" w:rsidRDefault="00EF0E0F" w:rsidP="00EF0E0F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E72EE" w:rsidRPr="000E72EE" w:rsidRDefault="000E72EE" w:rsidP="000E72EE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E72EE">
        <w:rPr>
          <w:rFonts w:ascii="Times New Roman" w:hAnsi="Times New Roman"/>
          <w:i/>
          <w:sz w:val="24"/>
          <w:szCs w:val="24"/>
        </w:rPr>
        <w:lastRenderedPageBreak/>
        <w:t>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72EE">
        <w:rPr>
          <w:rFonts w:ascii="Times New Roman" w:hAnsi="Times New Roman"/>
          <w:i/>
          <w:sz w:val="24"/>
          <w:szCs w:val="24"/>
        </w:rPr>
        <w:t>руб.</w:t>
      </w:r>
    </w:p>
    <w:tbl>
      <w:tblPr>
        <w:tblW w:w="9353" w:type="dxa"/>
        <w:jc w:val="center"/>
        <w:tblLayout w:type="fixed"/>
        <w:tblLook w:val="04A0"/>
      </w:tblPr>
      <w:tblGrid>
        <w:gridCol w:w="2425"/>
        <w:gridCol w:w="709"/>
        <w:gridCol w:w="1420"/>
        <w:gridCol w:w="1840"/>
        <w:gridCol w:w="1360"/>
        <w:gridCol w:w="753"/>
        <w:gridCol w:w="846"/>
      </w:tblGrid>
      <w:tr w:rsidR="00352BC5" w:rsidRPr="000E72EE" w:rsidTr="004663A3">
        <w:trPr>
          <w:trHeight w:val="300"/>
          <w:tblHeader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C5" w:rsidRPr="00352BC5" w:rsidRDefault="00352BC5" w:rsidP="0046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5" w:rsidRDefault="00352BC5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Отклонение,</w:t>
            </w:r>
          </w:p>
          <w:p w:rsidR="00352BC5" w:rsidRPr="00352BC5" w:rsidRDefault="00352BC5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352BC5" w:rsidRPr="000E72EE" w:rsidTr="00352BC5">
        <w:trPr>
          <w:trHeight w:val="1110"/>
          <w:tblHeader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Сводная бюджетная роспись областного бюджета за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2014</w:t>
            </w:r>
          </w:p>
        </w:tc>
        <w:tc>
          <w:tcPr>
            <w:tcW w:w="15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C5" w:rsidRPr="00352BC5" w:rsidRDefault="00352BC5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72EE" w:rsidRPr="000E72EE" w:rsidTr="00352BC5">
        <w:trPr>
          <w:trHeight w:val="31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6=5/3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7=5/4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1 647 558,1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2 039 929,4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1 855 421,1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12 909,5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E72EE" w:rsidRPr="000E72EE" w:rsidTr="00352BC5">
        <w:trPr>
          <w:trHeight w:val="52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1 302 253,8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1 436 999,1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1 415 100,4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4 445 714,6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4 612 540,8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4 459 291,2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4 746 439,8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4 493 251,8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4 417 072,3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90 118,7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102 606,3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94 519,0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9 587 762,6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13 262 023,6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13 174 301,3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741 422,7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962 293,1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873 601,3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8 756 453,7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9 907 172,4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9 632 800,2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10 626 761,2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11 347 896,6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10 805 837,3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793 600,9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781 523,5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780 536,7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36 447,4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34 838,3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34 838,3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E72EE" w:rsidRPr="000E72EE" w:rsidTr="00352BC5">
        <w:trPr>
          <w:trHeight w:val="52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405 109,6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977 578,1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967 546,9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E72EE" w:rsidRPr="000E72EE" w:rsidTr="00352BC5">
        <w:trPr>
          <w:trHeight w:val="78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4 589 095,1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3 855 488,9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3 854 056,2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E72EE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47 780 872,2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53 827 051,5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52 377 831,8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E" w:rsidRPr="00352BC5" w:rsidRDefault="000E72EE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B3556C" w:rsidRPr="000E72EE" w:rsidTr="00352BC5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6C" w:rsidRPr="000E72EE" w:rsidRDefault="00B3556C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6C" w:rsidRPr="000E72EE" w:rsidRDefault="00B3556C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6C" w:rsidRPr="000E72EE" w:rsidRDefault="00B3556C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6C" w:rsidRPr="000E72EE" w:rsidRDefault="00B3556C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6C" w:rsidRPr="000E72EE" w:rsidRDefault="00B3556C" w:rsidP="00352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6C" w:rsidRPr="000E72EE" w:rsidRDefault="00B3556C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6C" w:rsidRPr="000E72EE" w:rsidRDefault="00B3556C" w:rsidP="000E7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3556C" w:rsidRPr="000108B7" w:rsidRDefault="00B3556C" w:rsidP="00B3556C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B3556C" w:rsidRPr="00352BC5" w:rsidRDefault="00B3556C" w:rsidP="00B3556C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Изменение объема расходов в 2014 году по сравнению с 2013 годом в основном обусловлено следующими факторами:</w:t>
      </w:r>
    </w:p>
    <w:p w:rsidR="00B3556C" w:rsidRPr="00352BC5" w:rsidRDefault="00B3556C" w:rsidP="00B3556C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- индексацией расходов на формирование фонда оплаты труда работников государственных областных учреждений в размере 4,0 % с по отношению к 2013 году;</w:t>
      </w:r>
    </w:p>
    <w:p w:rsidR="00B3556C" w:rsidRPr="00352BC5" w:rsidRDefault="00B3556C" w:rsidP="00B3556C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- индексацией социальных выплат на 2014 год в размере 4,0 % к 2013 году;</w:t>
      </w:r>
    </w:p>
    <w:p w:rsidR="00B3556C" w:rsidRPr="00352BC5" w:rsidRDefault="00B3556C" w:rsidP="00B3556C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- индексацией расходов на оплату коммунальных услуг в 2014 году на 10,0 % к 2013 году;</w:t>
      </w:r>
    </w:p>
    <w:p w:rsidR="00B3556C" w:rsidRPr="00352BC5" w:rsidRDefault="00B3556C" w:rsidP="00B3556C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- индексацией расходов на осуществление мер социальной поддержки по оплате жилого помещения и (или) коммунальных услуг, установленные законодательством Российской Федерации и Мурманской области, субсидии гражданам на оплату жилого помещения и коммунальных услуг (непосредственное предоставление) в 2014 году на 10 % к 2013 году;</w:t>
      </w:r>
    </w:p>
    <w:p w:rsidR="00B3556C" w:rsidRPr="00352BC5" w:rsidRDefault="00B3556C" w:rsidP="00B3556C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 xml:space="preserve">-  уточнением объемов средств на реализацию указов Президента Российской </w:t>
      </w:r>
      <w:r w:rsidRPr="00352BC5">
        <w:rPr>
          <w:rFonts w:ascii="Times New Roman" w:hAnsi="Times New Roman"/>
          <w:sz w:val="24"/>
          <w:szCs w:val="24"/>
        </w:rPr>
        <w:lastRenderedPageBreak/>
        <w:t>Федерации от 07.05.2012 № 596-602, № 606, от 01.06.2012 № 761, от 28.12.2012 № 1688 (далее – Указы Президента);</w:t>
      </w:r>
    </w:p>
    <w:p w:rsidR="00B3556C" w:rsidRPr="00352BC5" w:rsidRDefault="00B3556C" w:rsidP="00352BC5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- уточнением объема бюджетных ассигнований за счет средств федерального бюджета в том числе, с учетом распределения части межбюджетных трансфертов из федерального бюджета в течение финансового года.</w:t>
      </w:r>
    </w:p>
    <w:p w:rsidR="00B3556C" w:rsidRPr="00352BC5" w:rsidRDefault="00B3556C" w:rsidP="00352BC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Основными причинами отклонений  расходов областного бюджета за 2014 год  от уточненных бюджетных назначений являются экономия бюджетных средств за счет</w:t>
      </w:r>
      <w:r w:rsidR="00352BC5" w:rsidRPr="00352BC5">
        <w:rPr>
          <w:rFonts w:ascii="Times New Roman" w:hAnsi="Times New Roman"/>
          <w:sz w:val="24"/>
          <w:szCs w:val="24"/>
        </w:rPr>
        <w:t xml:space="preserve"> </w:t>
      </w:r>
      <w:r w:rsidRPr="00352BC5">
        <w:rPr>
          <w:rFonts w:ascii="Times New Roman" w:hAnsi="Times New Roman"/>
          <w:bCs/>
          <w:sz w:val="24"/>
          <w:szCs w:val="24"/>
        </w:rPr>
        <w:t>превышения размера начисленной заработной платы над установленной предельной величиной базы для начисления страховых взносов</w:t>
      </w:r>
      <w:r w:rsidR="00352BC5" w:rsidRPr="00352BC5">
        <w:rPr>
          <w:rFonts w:ascii="Times New Roman" w:hAnsi="Times New Roman"/>
          <w:bCs/>
          <w:sz w:val="24"/>
          <w:szCs w:val="24"/>
        </w:rPr>
        <w:t xml:space="preserve">, </w:t>
      </w:r>
      <w:r w:rsidR="00352BC5" w:rsidRPr="00352BC5">
        <w:rPr>
          <w:rFonts w:ascii="Times New Roman" w:hAnsi="Times New Roman"/>
          <w:iCs/>
          <w:sz w:val="24"/>
          <w:szCs w:val="24"/>
        </w:rPr>
        <w:t>уточнения</w:t>
      </w:r>
      <w:r w:rsidRPr="00352BC5">
        <w:rPr>
          <w:rFonts w:ascii="Times New Roman" w:hAnsi="Times New Roman"/>
          <w:iCs/>
          <w:sz w:val="24"/>
          <w:szCs w:val="24"/>
        </w:rPr>
        <w:t xml:space="preserve"> фактической численности получателей бюджетных средств</w:t>
      </w:r>
      <w:r w:rsidR="00352BC5" w:rsidRPr="00352BC5">
        <w:rPr>
          <w:rFonts w:ascii="Times New Roman" w:hAnsi="Times New Roman"/>
          <w:iCs/>
          <w:sz w:val="24"/>
          <w:szCs w:val="24"/>
        </w:rPr>
        <w:t>,</w:t>
      </w:r>
      <w:r w:rsidRPr="00352BC5">
        <w:rPr>
          <w:rFonts w:ascii="Times New Roman" w:hAnsi="Times New Roman"/>
          <w:iCs/>
          <w:sz w:val="24"/>
          <w:szCs w:val="24"/>
        </w:rPr>
        <w:t xml:space="preserve"> в связи с</w:t>
      </w:r>
      <w:r w:rsidR="00352BC5" w:rsidRPr="00352BC5">
        <w:rPr>
          <w:rFonts w:ascii="Times New Roman" w:hAnsi="Times New Roman"/>
          <w:iCs/>
          <w:sz w:val="24"/>
          <w:szCs w:val="24"/>
        </w:rPr>
        <w:t xml:space="preserve"> заявительным</w:t>
      </w:r>
      <w:r w:rsidRPr="00352BC5">
        <w:rPr>
          <w:rFonts w:ascii="Times New Roman" w:hAnsi="Times New Roman"/>
          <w:iCs/>
          <w:sz w:val="24"/>
          <w:szCs w:val="24"/>
        </w:rPr>
        <w:t xml:space="preserve"> характер</w:t>
      </w:r>
      <w:r w:rsidR="00352BC5" w:rsidRPr="00352BC5">
        <w:rPr>
          <w:rFonts w:ascii="Times New Roman" w:hAnsi="Times New Roman"/>
          <w:iCs/>
          <w:sz w:val="24"/>
          <w:szCs w:val="24"/>
        </w:rPr>
        <w:t>ом</w:t>
      </w:r>
      <w:r w:rsidRPr="00352BC5">
        <w:rPr>
          <w:rFonts w:ascii="Times New Roman" w:hAnsi="Times New Roman"/>
          <w:iCs/>
          <w:sz w:val="24"/>
          <w:szCs w:val="24"/>
        </w:rPr>
        <w:t xml:space="preserve"> выплат</w:t>
      </w:r>
      <w:r w:rsidR="00352BC5" w:rsidRPr="00352BC5">
        <w:rPr>
          <w:rFonts w:ascii="Times New Roman" w:hAnsi="Times New Roman"/>
          <w:iCs/>
          <w:sz w:val="24"/>
          <w:szCs w:val="24"/>
        </w:rPr>
        <w:t>, а также в результате проведения</w:t>
      </w:r>
      <w:r w:rsidRPr="00352BC5">
        <w:rPr>
          <w:rFonts w:ascii="Times New Roman" w:hAnsi="Times New Roman"/>
          <w:iCs/>
          <w:sz w:val="24"/>
          <w:szCs w:val="24"/>
        </w:rPr>
        <w:t xml:space="preserve"> конкурсных процедур.</w:t>
      </w:r>
    </w:p>
    <w:p w:rsidR="00855B99" w:rsidRPr="00352BC5" w:rsidRDefault="00855B99" w:rsidP="00C5210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 xml:space="preserve">Законом Мурманской области от 20.12.2013 № 1700-01-ЗМО </w:t>
      </w:r>
      <w:r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352BC5">
        <w:rPr>
          <w:rFonts w:ascii="Times New Roman" w:hAnsi="Times New Roman"/>
          <w:sz w:val="24"/>
          <w:szCs w:val="24"/>
        </w:rPr>
        <w:t>Об областном бюджете на 2014 год и на плановый период 2015 и 2016 годов</w:t>
      </w:r>
      <w:r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F45D13"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Закон о бюджете)</w:t>
      </w:r>
      <w:r w:rsidRPr="00352BC5">
        <w:rPr>
          <w:rFonts w:ascii="Times New Roman" w:hAnsi="Times New Roman"/>
          <w:sz w:val="24"/>
          <w:szCs w:val="24"/>
        </w:rPr>
        <w:t xml:space="preserve"> первоначально утверждены бюджетные ассигнования в размере  </w:t>
      </w:r>
      <w:r w:rsidR="000A3BE7" w:rsidRPr="00352BC5">
        <w:rPr>
          <w:rFonts w:ascii="Times New Roman" w:hAnsi="Times New Roman"/>
          <w:sz w:val="24"/>
          <w:szCs w:val="24"/>
        </w:rPr>
        <w:t>51 510 939,0</w:t>
      </w:r>
      <w:r w:rsidRPr="00352BC5">
        <w:rPr>
          <w:rFonts w:ascii="Times New Roman" w:hAnsi="Times New Roman"/>
          <w:sz w:val="24"/>
          <w:szCs w:val="24"/>
        </w:rPr>
        <w:t xml:space="preserve">  тыс. руб. В ходе исполнения областного бюджета в 2014 году бюджетные ассигнования увеличены по основаниям, установленным Бюджетным кодексом Российской Федерации и Законом Мурманской области </w:t>
      </w:r>
      <w:r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352BC5">
        <w:rPr>
          <w:rFonts w:ascii="Times New Roman" w:hAnsi="Times New Roman"/>
          <w:sz w:val="24"/>
          <w:szCs w:val="24"/>
        </w:rPr>
        <w:t>Об областном бюджете на 2014 год и на плановый период 2015 и 2016 годов</w:t>
      </w:r>
      <w:r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352BC5">
        <w:rPr>
          <w:rFonts w:ascii="Times New Roman" w:hAnsi="Times New Roman"/>
          <w:sz w:val="24"/>
          <w:szCs w:val="24"/>
        </w:rPr>
        <w:t>.</w:t>
      </w:r>
    </w:p>
    <w:p w:rsidR="00927C7A" w:rsidRDefault="00927C7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Изменения бюдже</w:t>
      </w:r>
      <w:r w:rsidR="00267DF2" w:rsidRPr="00352BC5">
        <w:rPr>
          <w:rFonts w:ascii="Times New Roman" w:hAnsi="Times New Roman"/>
          <w:sz w:val="24"/>
          <w:szCs w:val="24"/>
        </w:rPr>
        <w:t>тных ассигнований в течение 2014</w:t>
      </w:r>
      <w:r w:rsidRPr="00352BC5">
        <w:rPr>
          <w:rFonts w:ascii="Times New Roman" w:hAnsi="Times New Roman"/>
          <w:sz w:val="24"/>
          <w:szCs w:val="24"/>
        </w:rPr>
        <w:t xml:space="preserve"> года характеризуются следующими данными:</w:t>
      </w:r>
    </w:p>
    <w:p w:rsidR="00860C5A" w:rsidRPr="00352BC5" w:rsidRDefault="00860C5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B99" w:rsidRPr="000108B7" w:rsidRDefault="00855B99" w:rsidP="00C52107">
      <w:pPr>
        <w:keepNext/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0108B7">
        <w:rPr>
          <w:rFonts w:ascii="Times New Roman" w:hAnsi="Times New Roman"/>
          <w:i/>
          <w:iCs/>
          <w:sz w:val="24"/>
          <w:szCs w:val="24"/>
        </w:rPr>
        <w:t>тыс. руб.</w:t>
      </w:r>
    </w:p>
    <w:tbl>
      <w:tblPr>
        <w:tblW w:w="9372" w:type="dxa"/>
        <w:tblInd w:w="92" w:type="dxa"/>
        <w:tblLook w:val="04A0"/>
      </w:tblPr>
      <w:tblGrid>
        <w:gridCol w:w="1900"/>
        <w:gridCol w:w="1780"/>
        <w:gridCol w:w="2006"/>
        <w:gridCol w:w="1701"/>
        <w:gridCol w:w="1985"/>
      </w:tblGrid>
      <w:tr w:rsidR="00855B99" w:rsidRPr="000108B7" w:rsidTr="00855B99">
        <w:trPr>
          <w:trHeight w:val="1290"/>
        </w:trPr>
        <w:tc>
          <w:tcPr>
            <w:tcW w:w="5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Бюджетные ассигнования, утвержденные Законом Мурманской области </w:t>
            </w:r>
            <w:r w:rsidRPr="00010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областном бюджете на 2013 год и на плановый период 2014 и 2015 годов</w:t>
            </w:r>
            <w:r w:rsidRPr="00010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Уточненная сводная бюджетная роспись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показателей сводной бюджетной росписи от уточненных бюджетных назначений</w:t>
            </w:r>
          </w:p>
        </w:tc>
      </w:tr>
      <w:tr w:rsidR="00855B99" w:rsidRPr="000108B7" w:rsidTr="00855B99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06.06.2014 № 1749-01-ЗМО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05.11.2014 № 1777-01-ЗМО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15.12.2014 № 1797-01-ЗМО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99" w:rsidRPr="000108B7" w:rsidTr="00855B99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5=4-3</w:t>
            </w:r>
          </w:p>
        </w:tc>
      </w:tr>
      <w:tr w:rsidR="00855B99" w:rsidRPr="000108B7" w:rsidTr="00C26F4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53 464 281,9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53 724 361,0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53 787 245,6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53 827 051,5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99" w:rsidRPr="000108B7" w:rsidRDefault="00855B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39 805,9</w:t>
            </w:r>
          </w:p>
        </w:tc>
      </w:tr>
    </w:tbl>
    <w:p w:rsidR="00124E8E" w:rsidRPr="00BF2869" w:rsidRDefault="00124E8E" w:rsidP="00352BC5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E8E" w:rsidRPr="00352BC5" w:rsidRDefault="00BF2869" w:rsidP="00BF286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Причины исполнения областного бюджета ниже 95% и в разрезе главных распорядителям бюджетных средств</w:t>
      </w:r>
      <w:r w:rsidR="00352BC5" w:rsidRPr="00352BC5">
        <w:rPr>
          <w:rFonts w:ascii="Times New Roman" w:hAnsi="Times New Roman"/>
          <w:sz w:val="24"/>
          <w:szCs w:val="24"/>
        </w:rPr>
        <w:t>,</w:t>
      </w:r>
      <w:r w:rsidRPr="00352BC5">
        <w:rPr>
          <w:rFonts w:ascii="Times New Roman" w:hAnsi="Times New Roman"/>
          <w:sz w:val="24"/>
          <w:szCs w:val="24"/>
        </w:rPr>
        <w:t xml:space="preserve"> приведены </w:t>
      </w:r>
      <w:r w:rsidR="00B3556C" w:rsidRPr="00352BC5">
        <w:rPr>
          <w:rFonts w:ascii="Times New Roman" w:hAnsi="Times New Roman"/>
          <w:sz w:val="24"/>
          <w:szCs w:val="24"/>
        </w:rPr>
        <w:t xml:space="preserve">ниже </w:t>
      </w:r>
      <w:r w:rsidRPr="00352BC5">
        <w:rPr>
          <w:rFonts w:ascii="Times New Roman" w:hAnsi="Times New Roman"/>
          <w:sz w:val="24"/>
          <w:szCs w:val="24"/>
        </w:rPr>
        <w:t>в</w:t>
      </w:r>
      <w:r w:rsidR="00B3556C" w:rsidRPr="00352BC5">
        <w:rPr>
          <w:rFonts w:ascii="Times New Roman" w:hAnsi="Times New Roman"/>
          <w:sz w:val="24"/>
          <w:szCs w:val="24"/>
        </w:rPr>
        <w:t xml:space="preserve"> соответствующих</w:t>
      </w:r>
      <w:r w:rsidRPr="00352BC5">
        <w:rPr>
          <w:rFonts w:ascii="Times New Roman" w:hAnsi="Times New Roman"/>
          <w:sz w:val="24"/>
          <w:szCs w:val="24"/>
        </w:rPr>
        <w:t xml:space="preserve"> разделах данной пояснительной записки.</w:t>
      </w:r>
    </w:p>
    <w:p w:rsidR="00860C5A" w:rsidRDefault="00860C5A" w:rsidP="00C5210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860C5A" w:rsidRPr="00124E8E" w:rsidRDefault="00860C5A" w:rsidP="00C5210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A21CA4" w:rsidRPr="000108B7" w:rsidRDefault="00927C7A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8B7">
        <w:rPr>
          <w:rFonts w:ascii="Times New Roman" w:hAnsi="Times New Roman"/>
          <w:b/>
          <w:bCs/>
          <w:sz w:val="24"/>
          <w:szCs w:val="24"/>
        </w:rPr>
        <w:t>Мурманская областная Дума</w:t>
      </w:r>
    </w:p>
    <w:p w:rsidR="0007089C" w:rsidRPr="000108B7" w:rsidRDefault="00927C7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</w:t>
      </w:r>
      <w:r w:rsidR="00B03026" w:rsidRPr="000108B7">
        <w:rPr>
          <w:rFonts w:ascii="Times New Roman" w:hAnsi="Times New Roman"/>
          <w:sz w:val="24"/>
          <w:szCs w:val="24"/>
        </w:rPr>
        <w:t>275 655,8</w:t>
      </w:r>
      <w:r w:rsidRPr="000108B7">
        <w:rPr>
          <w:rFonts w:ascii="Times New Roman" w:hAnsi="Times New Roman"/>
          <w:sz w:val="24"/>
          <w:szCs w:val="24"/>
        </w:rPr>
        <w:t xml:space="preserve"> </w:t>
      </w:r>
      <w:r w:rsidR="0031761F" w:rsidRPr="000108B7">
        <w:rPr>
          <w:rFonts w:ascii="Times New Roman" w:hAnsi="Times New Roman"/>
          <w:sz w:val="24"/>
          <w:szCs w:val="24"/>
        </w:rPr>
        <w:t>тыс. руб.</w:t>
      </w:r>
      <w:r w:rsidR="00B153DF" w:rsidRPr="000108B7">
        <w:rPr>
          <w:rFonts w:ascii="Times New Roman" w:hAnsi="Times New Roman"/>
          <w:sz w:val="24"/>
          <w:szCs w:val="24"/>
        </w:rPr>
        <w:t xml:space="preserve"> </w:t>
      </w:r>
      <w:r w:rsidR="00872EA3" w:rsidRPr="000108B7">
        <w:rPr>
          <w:rFonts w:ascii="Times New Roman" w:hAnsi="Times New Roman"/>
          <w:sz w:val="24"/>
          <w:szCs w:val="24"/>
        </w:rPr>
        <w:t>Отклонения между показателями сводной бюджетной росписи областного бюджета и Закона об областном бюджете составляют 1</w:t>
      </w:r>
      <w:r w:rsidR="0007089C" w:rsidRPr="000108B7">
        <w:rPr>
          <w:rFonts w:ascii="Times New Roman" w:hAnsi="Times New Roman"/>
          <w:sz w:val="24"/>
          <w:szCs w:val="24"/>
        </w:rPr>
        <w:t xml:space="preserve"> </w:t>
      </w:r>
      <w:r w:rsidR="00872EA3" w:rsidRPr="000108B7">
        <w:rPr>
          <w:rFonts w:ascii="Times New Roman" w:hAnsi="Times New Roman"/>
          <w:sz w:val="24"/>
          <w:szCs w:val="24"/>
        </w:rPr>
        <w:t>868,7 тыс. руб. и связаны с</w:t>
      </w:r>
      <w:r w:rsidR="0007089C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выделением средств </w:t>
      </w:r>
      <w:r w:rsidR="004739D4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областного бюджета </w:t>
      </w:r>
      <w:r w:rsidR="0007089C" w:rsidRPr="000108B7">
        <w:rPr>
          <w:rFonts w:ascii="Times New Roman" w:eastAsia="Times New Roman" w:hAnsi="Times New Roman"/>
          <w:sz w:val="24"/>
          <w:szCs w:val="24"/>
          <w:lang w:eastAsia="ru-RU"/>
        </w:rPr>
        <w:t>на реализацию законов Мурманской области "О государственной гражданской службе Мурманской области", "О государственных должностях Мурманской области".</w:t>
      </w:r>
    </w:p>
    <w:p w:rsidR="00860C5A" w:rsidRDefault="00927C7A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 xml:space="preserve">Исполнение по ведомству составило </w:t>
      </w:r>
      <w:r w:rsidR="00791639" w:rsidRPr="000108B7">
        <w:rPr>
          <w:rFonts w:ascii="Times New Roman" w:hAnsi="Times New Roman"/>
          <w:sz w:val="24"/>
          <w:szCs w:val="24"/>
        </w:rPr>
        <w:t>261 222,2</w:t>
      </w:r>
      <w:r w:rsidRPr="000108B7">
        <w:rPr>
          <w:rFonts w:ascii="Times New Roman" w:hAnsi="Times New Roman"/>
          <w:sz w:val="24"/>
          <w:szCs w:val="24"/>
        </w:rPr>
        <w:t xml:space="preserve">  </w:t>
      </w:r>
      <w:r w:rsidR="0031761F" w:rsidRPr="000108B7">
        <w:rPr>
          <w:rFonts w:ascii="Times New Roman" w:hAnsi="Times New Roman"/>
          <w:sz w:val="24"/>
          <w:szCs w:val="24"/>
        </w:rPr>
        <w:t>тыс. руб.</w:t>
      </w:r>
      <w:r w:rsidRPr="000108B7">
        <w:rPr>
          <w:rFonts w:ascii="Times New Roman" w:hAnsi="Times New Roman"/>
          <w:sz w:val="24"/>
          <w:szCs w:val="24"/>
        </w:rPr>
        <w:t xml:space="preserve">, или  </w:t>
      </w:r>
      <w:r w:rsidR="00791639" w:rsidRPr="000108B7">
        <w:rPr>
          <w:rFonts w:ascii="Times New Roman" w:hAnsi="Times New Roman"/>
          <w:sz w:val="24"/>
          <w:szCs w:val="24"/>
        </w:rPr>
        <w:t>95,9</w:t>
      </w:r>
      <w:r w:rsidRPr="000108B7">
        <w:rPr>
          <w:rFonts w:ascii="Times New Roman" w:hAnsi="Times New Roman"/>
          <w:sz w:val="24"/>
          <w:szCs w:val="24"/>
        </w:rPr>
        <w:t xml:space="preserve">  % от ут</w:t>
      </w:r>
      <w:r w:rsidR="00BF2869">
        <w:rPr>
          <w:rFonts w:ascii="Times New Roman" w:hAnsi="Times New Roman"/>
          <w:sz w:val="24"/>
          <w:szCs w:val="24"/>
        </w:rPr>
        <w:t xml:space="preserve">очненных бюджетных назначений. </w:t>
      </w: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1CA4" w:rsidRPr="000108B7" w:rsidRDefault="00927C7A" w:rsidP="00BF2869">
      <w:pPr>
        <w:keepNext/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08B7">
        <w:rPr>
          <w:rFonts w:ascii="Times New Roman" w:hAnsi="Times New Roman"/>
          <w:i/>
          <w:color w:val="C00000"/>
          <w:sz w:val="24"/>
          <w:szCs w:val="24"/>
        </w:rPr>
        <w:lastRenderedPageBreak/>
        <w:t xml:space="preserve">    </w:t>
      </w:r>
      <w:r w:rsidR="0031761F"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20" w:type="dxa"/>
        <w:tblInd w:w="92" w:type="dxa"/>
        <w:tblLook w:val="04A0"/>
      </w:tblPr>
      <w:tblGrid>
        <w:gridCol w:w="4331"/>
        <w:gridCol w:w="1407"/>
        <w:gridCol w:w="1312"/>
        <w:gridCol w:w="1249"/>
        <w:gridCol w:w="1221"/>
      </w:tblGrid>
      <w:tr w:rsidR="00CD5CA0" w:rsidRPr="000108B7" w:rsidTr="00352BC5">
        <w:trPr>
          <w:trHeight w:val="300"/>
          <w:tblHeader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5CA0" w:rsidRPr="000108B7" w:rsidTr="00352BC5">
        <w:trPr>
          <w:trHeight w:val="795"/>
          <w:tblHeader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CA0" w:rsidRPr="000108B7" w:rsidTr="00352BC5">
        <w:trPr>
          <w:trHeight w:val="315"/>
          <w:tblHeader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CD5CA0" w:rsidRPr="000108B7" w:rsidTr="00CD5CA0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872E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277 524,5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261 222,2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0C7C3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-16 302,3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0C7C3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CD5CA0" w:rsidRPr="000108B7" w:rsidTr="00CD5CA0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872E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277 524,5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261 222,2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0C7C3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-16 302,3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0C7C3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</w:tbl>
    <w:p w:rsidR="00416833" w:rsidRPr="000108B7" w:rsidRDefault="0041683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037644" w:rsidRPr="00352BC5" w:rsidRDefault="000C7C35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352BC5">
        <w:rPr>
          <w:rFonts w:ascii="Times New Roman" w:hAnsi="Times New Roman"/>
          <w:iCs/>
          <w:sz w:val="24"/>
          <w:szCs w:val="24"/>
        </w:rPr>
        <w:t xml:space="preserve">Исполнение ниже 95 % сложилось в результате реализации мероприятий </w:t>
      </w:r>
      <w:r w:rsidRPr="00352BC5">
        <w:rPr>
          <w:rFonts w:ascii="Times New Roman" w:hAnsi="Times New Roman"/>
          <w:b/>
          <w:iCs/>
          <w:sz w:val="24"/>
          <w:szCs w:val="24"/>
        </w:rPr>
        <w:t>непрограммной деятельности</w:t>
      </w:r>
      <w:r w:rsidRPr="00352BC5">
        <w:rPr>
          <w:rFonts w:ascii="Times New Roman" w:hAnsi="Times New Roman"/>
          <w:iCs/>
          <w:sz w:val="24"/>
          <w:szCs w:val="24"/>
        </w:rPr>
        <w:t>  (94,1 %), в том числе:</w:t>
      </w:r>
    </w:p>
    <w:p w:rsidR="004739D4" w:rsidRPr="00352BC5" w:rsidRDefault="004739D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352BC5">
        <w:rPr>
          <w:rFonts w:ascii="Times New Roman" w:hAnsi="Times New Roman"/>
          <w:iCs/>
          <w:sz w:val="24"/>
          <w:szCs w:val="24"/>
        </w:rPr>
        <w:t>7</w:t>
      </w:r>
      <w:r w:rsidRPr="00352BC5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352BC5">
        <w:rPr>
          <w:rFonts w:ascii="Times New Roman" w:hAnsi="Times New Roman"/>
          <w:iCs/>
          <w:sz w:val="24"/>
          <w:szCs w:val="24"/>
        </w:rPr>
        <w:t>399,8 тыс. руб. – остаток средств на оплату труда работников органов государственной власти</w:t>
      </w:r>
      <w:r w:rsidRPr="00352BC5">
        <w:rPr>
          <w:rFonts w:ascii="Times New Roman" w:hAnsi="Times New Roman"/>
          <w:bCs/>
          <w:sz w:val="24"/>
          <w:szCs w:val="24"/>
        </w:rPr>
        <w:t xml:space="preserve"> сложился в связи с тем, что 2 депутата исполняли депутатские полномочия без отрыва от основной деятельности, а также</w:t>
      </w:r>
      <w:r w:rsidR="00925B2E" w:rsidRPr="00352BC5">
        <w:rPr>
          <w:rFonts w:ascii="Times New Roman" w:hAnsi="Times New Roman"/>
          <w:bCs/>
          <w:sz w:val="24"/>
          <w:szCs w:val="24"/>
        </w:rPr>
        <w:t xml:space="preserve"> за счет превышения</w:t>
      </w:r>
      <w:r w:rsidRPr="00352BC5">
        <w:rPr>
          <w:rFonts w:ascii="Times New Roman" w:hAnsi="Times New Roman"/>
          <w:bCs/>
          <w:sz w:val="24"/>
          <w:szCs w:val="24"/>
        </w:rPr>
        <w:t xml:space="preserve"> </w:t>
      </w:r>
      <w:r w:rsidR="00925B2E" w:rsidRPr="00352BC5">
        <w:rPr>
          <w:rFonts w:ascii="Times New Roman" w:hAnsi="Times New Roman"/>
          <w:bCs/>
          <w:sz w:val="24"/>
          <w:szCs w:val="24"/>
        </w:rPr>
        <w:t xml:space="preserve">размера </w:t>
      </w:r>
      <w:r w:rsidRPr="00352BC5">
        <w:rPr>
          <w:rFonts w:ascii="Times New Roman" w:hAnsi="Times New Roman"/>
          <w:bCs/>
          <w:sz w:val="24"/>
          <w:szCs w:val="24"/>
        </w:rPr>
        <w:t>начисленной заработной платы над установленной предельной величиной базы для начисления страховых взносов</w:t>
      </w:r>
      <w:r w:rsidRPr="00352BC5">
        <w:rPr>
          <w:rFonts w:ascii="Times New Roman" w:hAnsi="Times New Roman"/>
          <w:iCs/>
          <w:sz w:val="24"/>
          <w:szCs w:val="24"/>
        </w:rPr>
        <w:t>;</w:t>
      </w:r>
    </w:p>
    <w:p w:rsidR="004739D4" w:rsidRPr="00352BC5" w:rsidRDefault="004739D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 xml:space="preserve">5 787,5 тыс. рублей - неисполнение в полном объеме принятых бюджетных обязательств по государственным контрактам на оказание услуг сотовой и телефонной связи, по содержанию и аренде имущества, услуг залов официальных лиц и делегаций, услуг по транспортному обслуживанию депутатов, направляемых в служебную командировку, в связи с оплатой счетов по фактическим затратам; </w:t>
      </w:r>
    </w:p>
    <w:p w:rsidR="004739D4" w:rsidRPr="00352BC5" w:rsidRDefault="004739D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52BC5">
        <w:rPr>
          <w:rFonts w:ascii="Times New Roman" w:hAnsi="Times New Roman"/>
          <w:bCs/>
          <w:sz w:val="24"/>
          <w:szCs w:val="24"/>
        </w:rPr>
        <w:t xml:space="preserve">1 510,4 </w:t>
      </w:r>
      <w:r w:rsidRPr="00352BC5">
        <w:rPr>
          <w:rFonts w:ascii="Times New Roman" w:hAnsi="Times New Roman"/>
          <w:iCs/>
          <w:sz w:val="24"/>
          <w:szCs w:val="24"/>
        </w:rPr>
        <w:t xml:space="preserve">тыс. руб. </w:t>
      </w:r>
      <w:r w:rsidRPr="00352BC5">
        <w:rPr>
          <w:rFonts w:ascii="Times New Roman" w:hAnsi="Times New Roman"/>
          <w:bCs/>
          <w:sz w:val="24"/>
          <w:szCs w:val="24"/>
        </w:rPr>
        <w:t>– экономия средств по результатам размещения государственного заказа на приобретение материальных запасов и основных средств;</w:t>
      </w:r>
    </w:p>
    <w:p w:rsidR="004739D4" w:rsidRPr="00352BC5" w:rsidRDefault="004739D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52BC5">
        <w:rPr>
          <w:rFonts w:ascii="Times New Roman" w:hAnsi="Times New Roman"/>
          <w:bCs/>
          <w:sz w:val="24"/>
          <w:szCs w:val="24"/>
        </w:rPr>
        <w:t xml:space="preserve">1 155,8 </w:t>
      </w:r>
      <w:r w:rsidRPr="00352BC5">
        <w:rPr>
          <w:rFonts w:ascii="Times New Roman" w:hAnsi="Times New Roman"/>
          <w:iCs/>
          <w:sz w:val="24"/>
          <w:szCs w:val="24"/>
        </w:rPr>
        <w:t xml:space="preserve">тыс. руб. </w:t>
      </w:r>
      <w:r w:rsidRPr="00352BC5">
        <w:rPr>
          <w:rFonts w:ascii="Times New Roman" w:hAnsi="Times New Roman"/>
          <w:bCs/>
          <w:sz w:val="24"/>
          <w:szCs w:val="24"/>
        </w:rPr>
        <w:t xml:space="preserve">– возмещение расходов депутатам, не имеющим места жительства и собственных жилых помещений в г. Мурманске, по найму жилого помещения, а также возмещение командировочных расходов производилось по фактически </w:t>
      </w:r>
      <w:r w:rsidRPr="00352BC5">
        <w:rPr>
          <w:rFonts w:ascii="Times New Roman" w:hAnsi="Times New Roman"/>
          <w:iCs/>
          <w:sz w:val="24"/>
          <w:szCs w:val="24"/>
        </w:rPr>
        <w:t>предоставленным документам</w:t>
      </w:r>
      <w:r w:rsidRPr="00352BC5">
        <w:rPr>
          <w:rFonts w:ascii="Times New Roman" w:hAnsi="Times New Roman"/>
          <w:bCs/>
          <w:sz w:val="24"/>
          <w:szCs w:val="24"/>
        </w:rPr>
        <w:t>;</w:t>
      </w:r>
    </w:p>
    <w:p w:rsidR="004739D4" w:rsidRPr="00352BC5" w:rsidRDefault="004739D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352BC5">
        <w:rPr>
          <w:rFonts w:ascii="Times New Roman" w:hAnsi="Times New Roman"/>
          <w:bCs/>
          <w:sz w:val="24"/>
          <w:szCs w:val="24"/>
        </w:rPr>
        <w:t xml:space="preserve">378,3 </w:t>
      </w:r>
      <w:r w:rsidRPr="00352BC5">
        <w:rPr>
          <w:rFonts w:ascii="Times New Roman" w:hAnsi="Times New Roman"/>
          <w:iCs/>
          <w:sz w:val="24"/>
          <w:szCs w:val="24"/>
        </w:rPr>
        <w:t>тыс. руб. –  возмещение расходов на оплату стоимости проезда и провоза багажа к месту использования отпуска и обратно лицам, работающим в организациях, финансируемых из областного бюджета производилось по фактически предоставленным документам;</w:t>
      </w:r>
    </w:p>
    <w:p w:rsidR="00D22098" w:rsidRPr="00352BC5" w:rsidRDefault="004739D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352BC5">
        <w:rPr>
          <w:rFonts w:ascii="Times New Roman" w:hAnsi="Times New Roman"/>
          <w:iCs/>
          <w:sz w:val="24"/>
          <w:szCs w:val="24"/>
        </w:rPr>
        <w:t xml:space="preserve">70,5 тыс. руб. - уплата налогов, сборов и иных платежей. </w:t>
      </w:r>
    </w:p>
    <w:p w:rsidR="00860C5A" w:rsidRDefault="00860C5A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C5A" w:rsidRPr="000108B7" w:rsidRDefault="00860C5A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030D" w:rsidRPr="00352BC5" w:rsidRDefault="00927C7A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52BC5">
        <w:rPr>
          <w:rFonts w:ascii="Times New Roman" w:hAnsi="Times New Roman"/>
          <w:b/>
          <w:bCs/>
          <w:sz w:val="24"/>
          <w:szCs w:val="24"/>
        </w:rPr>
        <w:t>Правительство Мурманской области</w:t>
      </w:r>
    </w:p>
    <w:p w:rsidR="0007089C" w:rsidRPr="00352BC5" w:rsidRDefault="00927C7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</w:t>
      </w:r>
      <w:r w:rsidR="008F030D" w:rsidRPr="00352BC5">
        <w:rPr>
          <w:rFonts w:ascii="Times New Roman" w:hAnsi="Times New Roman"/>
          <w:sz w:val="24"/>
          <w:szCs w:val="24"/>
        </w:rPr>
        <w:t xml:space="preserve">    42 950,4</w:t>
      </w:r>
      <w:r w:rsidRPr="00352BC5">
        <w:rPr>
          <w:rFonts w:ascii="Times New Roman" w:hAnsi="Times New Roman"/>
          <w:sz w:val="24"/>
          <w:szCs w:val="24"/>
        </w:rPr>
        <w:t xml:space="preserve"> </w:t>
      </w:r>
      <w:r w:rsidR="0031761F" w:rsidRPr="00352BC5">
        <w:rPr>
          <w:rFonts w:ascii="Times New Roman" w:hAnsi="Times New Roman"/>
          <w:sz w:val="24"/>
          <w:szCs w:val="24"/>
        </w:rPr>
        <w:t>тыс. руб.</w:t>
      </w:r>
      <w:r w:rsidR="00B153DF" w:rsidRPr="00352BC5">
        <w:rPr>
          <w:rFonts w:ascii="Times New Roman" w:hAnsi="Times New Roman"/>
          <w:sz w:val="24"/>
          <w:szCs w:val="24"/>
        </w:rPr>
        <w:t xml:space="preserve"> </w:t>
      </w:r>
      <w:r w:rsidR="00E2049D" w:rsidRPr="00352BC5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2 397,9 тыс. руб. и связаны с </w:t>
      </w:r>
      <w:r w:rsidR="0007089C" w:rsidRPr="00352BC5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</w:t>
      </w:r>
      <w:r w:rsidR="0007089C"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07089C" w:rsidRPr="00352B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6C14" w:rsidRPr="00352BC5" w:rsidRDefault="00927C7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 xml:space="preserve">Исполнение по ведомству составило </w:t>
      </w:r>
      <w:r w:rsidR="00416833" w:rsidRPr="00352BC5">
        <w:rPr>
          <w:rFonts w:ascii="Times New Roman" w:hAnsi="Times New Roman"/>
          <w:sz w:val="24"/>
          <w:szCs w:val="24"/>
        </w:rPr>
        <w:t>41 363,4</w:t>
      </w:r>
      <w:r w:rsidRPr="00352BC5">
        <w:rPr>
          <w:rFonts w:ascii="Times New Roman" w:hAnsi="Times New Roman"/>
          <w:sz w:val="24"/>
          <w:szCs w:val="24"/>
        </w:rPr>
        <w:t xml:space="preserve">  </w:t>
      </w:r>
      <w:r w:rsidR="0031761F" w:rsidRPr="00352BC5">
        <w:rPr>
          <w:rFonts w:ascii="Times New Roman" w:hAnsi="Times New Roman"/>
          <w:sz w:val="24"/>
          <w:szCs w:val="24"/>
        </w:rPr>
        <w:t>тыс. руб.</w:t>
      </w:r>
      <w:r w:rsidRPr="00352BC5">
        <w:rPr>
          <w:rFonts w:ascii="Times New Roman" w:hAnsi="Times New Roman"/>
          <w:sz w:val="24"/>
          <w:szCs w:val="24"/>
        </w:rPr>
        <w:t xml:space="preserve">, или  </w:t>
      </w:r>
      <w:r w:rsidR="00416833" w:rsidRPr="00352BC5">
        <w:rPr>
          <w:rFonts w:ascii="Times New Roman" w:hAnsi="Times New Roman"/>
          <w:sz w:val="24"/>
          <w:szCs w:val="24"/>
        </w:rPr>
        <w:t>91,2</w:t>
      </w:r>
      <w:r w:rsidRPr="00352BC5">
        <w:rPr>
          <w:rFonts w:ascii="Times New Roman" w:hAnsi="Times New Roman"/>
          <w:sz w:val="24"/>
          <w:szCs w:val="24"/>
        </w:rPr>
        <w:t xml:space="preserve">  % от уточненных бюджетных назначений.</w:t>
      </w:r>
    </w:p>
    <w:p w:rsidR="00CD5CA0" w:rsidRPr="000108B7" w:rsidRDefault="00CD5CA0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108B7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20" w:type="dxa"/>
        <w:tblInd w:w="92" w:type="dxa"/>
        <w:tblLook w:val="04A0"/>
      </w:tblPr>
      <w:tblGrid>
        <w:gridCol w:w="4331"/>
        <w:gridCol w:w="1407"/>
        <w:gridCol w:w="1312"/>
        <w:gridCol w:w="1249"/>
        <w:gridCol w:w="1221"/>
      </w:tblGrid>
      <w:tr w:rsidR="00CD5CA0" w:rsidRPr="000108B7" w:rsidTr="00CD5CA0">
        <w:trPr>
          <w:trHeight w:val="780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5CA0" w:rsidRPr="000108B7" w:rsidTr="00CD5CA0">
        <w:trPr>
          <w:trHeight w:val="270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CA0" w:rsidRPr="000108B7" w:rsidTr="00CD5CA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CD5CA0" w:rsidRPr="000108B7" w:rsidTr="00CD5CA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45 348,3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41 363,4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-3 984,9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CD5CA0" w:rsidRPr="000108B7" w:rsidTr="00CD5CA0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45 348,3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41 363,4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-3 984,9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</w:tbl>
    <w:p w:rsidR="00416833" w:rsidRPr="000108B7" w:rsidRDefault="0041683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672E" w:rsidRPr="000108B7" w:rsidRDefault="00E2049D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C00000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 xml:space="preserve">Исполнение ниже 95 </w:t>
      </w:r>
      <w:r w:rsidRPr="000108B7">
        <w:rPr>
          <w:rFonts w:ascii="Times New Roman" w:hAnsi="Times New Roman"/>
          <w:color w:val="000000" w:themeColor="text1"/>
          <w:sz w:val="24"/>
          <w:szCs w:val="24"/>
        </w:rPr>
        <w:t xml:space="preserve">% сложилось в результате реализации мероприятий </w:t>
      </w:r>
      <w:r w:rsidRPr="000108B7">
        <w:rPr>
          <w:rFonts w:ascii="Times New Roman" w:hAnsi="Times New Roman"/>
          <w:b/>
          <w:color w:val="000000" w:themeColor="text1"/>
          <w:sz w:val="24"/>
          <w:szCs w:val="24"/>
        </w:rPr>
        <w:t>непрограммной деятельности</w:t>
      </w:r>
      <w:r w:rsidRPr="000108B7">
        <w:rPr>
          <w:rFonts w:ascii="Times New Roman" w:hAnsi="Times New Roman"/>
          <w:color w:val="000000" w:themeColor="text1"/>
          <w:sz w:val="24"/>
          <w:szCs w:val="24"/>
        </w:rPr>
        <w:t xml:space="preserve">  (91,2  %), в том числе:</w:t>
      </w:r>
      <w:r w:rsidRPr="000108B7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A821F8" w:rsidRPr="00352BC5" w:rsidRDefault="00D1672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1</w:t>
      </w:r>
      <w:r w:rsidR="00A76FC2" w:rsidRPr="00352BC5">
        <w:rPr>
          <w:rFonts w:ascii="Times New Roman" w:hAnsi="Times New Roman"/>
          <w:sz w:val="24"/>
          <w:szCs w:val="24"/>
        </w:rPr>
        <w:t> 668,5</w:t>
      </w:r>
      <w:r w:rsidRPr="00352BC5">
        <w:rPr>
          <w:rFonts w:ascii="Times New Roman" w:hAnsi="Times New Roman"/>
          <w:sz w:val="24"/>
          <w:szCs w:val="24"/>
        </w:rPr>
        <w:t xml:space="preserve"> </w:t>
      </w:r>
      <w:r w:rsidR="004F20AD" w:rsidRPr="00352BC5">
        <w:rPr>
          <w:rFonts w:ascii="Times New Roman" w:hAnsi="Times New Roman"/>
          <w:sz w:val="24"/>
          <w:szCs w:val="24"/>
        </w:rPr>
        <w:t>тыс.</w:t>
      </w:r>
      <w:r w:rsidRPr="00352BC5">
        <w:rPr>
          <w:rFonts w:ascii="Times New Roman" w:hAnsi="Times New Roman"/>
          <w:sz w:val="24"/>
          <w:szCs w:val="24"/>
        </w:rPr>
        <w:t xml:space="preserve"> </w:t>
      </w:r>
      <w:r w:rsidR="004F20AD" w:rsidRPr="00352BC5">
        <w:rPr>
          <w:rFonts w:ascii="Times New Roman" w:hAnsi="Times New Roman"/>
          <w:sz w:val="24"/>
          <w:szCs w:val="24"/>
        </w:rPr>
        <w:t>руб.</w:t>
      </w:r>
      <w:r w:rsidR="008E475E" w:rsidRPr="00352BC5">
        <w:rPr>
          <w:rFonts w:ascii="Times New Roman" w:hAnsi="Times New Roman"/>
          <w:sz w:val="24"/>
          <w:szCs w:val="24"/>
        </w:rPr>
        <w:t xml:space="preserve"> -</w:t>
      </w:r>
      <w:r w:rsidR="00E610CD">
        <w:rPr>
          <w:rFonts w:ascii="Times New Roman" w:hAnsi="Times New Roman"/>
          <w:sz w:val="24"/>
          <w:szCs w:val="24"/>
        </w:rPr>
        <w:t xml:space="preserve"> </w:t>
      </w:r>
      <w:r w:rsidR="004F20AD" w:rsidRPr="00352BC5">
        <w:rPr>
          <w:rFonts w:ascii="Times New Roman" w:hAnsi="Times New Roman"/>
          <w:sz w:val="24"/>
          <w:szCs w:val="24"/>
        </w:rPr>
        <w:t xml:space="preserve">фактическая потребность в средствах на оплату командировочных расходов Губернатора Мурманской </w:t>
      </w:r>
      <w:r w:rsidR="008E475E" w:rsidRPr="00352BC5">
        <w:rPr>
          <w:rFonts w:ascii="Times New Roman" w:hAnsi="Times New Roman"/>
          <w:sz w:val="24"/>
          <w:szCs w:val="24"/>
        </w:rPr>
        <w:t>области</w:t>
      </w:r>
      <w:r w:rsidR="004F20AD" w:rsidRPr="00352BC5">
        <w:rPr>
          <w:rFonts w:ascii="Times New Roman" w:hAnsi="Times New Roman"/>
          <w:sz w:val="24"/>
          <w:szCs w:val="24"/>
        </w:rPr>
        <w:t xml:space="preserve"> </w:t>
      </w:r>
      <w:r w:rsidR="008E475E" w:rsidRPr="00352BC5">
        <w:rPr>
          <w:rFonts w:ascii="Times New Roman" w:hAnsi="Times New Roman"/>
          <w:sz w:val="24"/>
          <w:szCs w:val="24"/>
        </w:rPr>
        <w:t xml:space="preserve">и заместителей Губернатора Мурманской области </w:t>
      </w:r>
      <w:r w:rsidR="004F20AD" w:rsidRPr="00352BC5">
        <w:rPr>
          <w:rFonts w:ascii="Times New Roman" w:hAnsi="Times New Roman"/>
          <w:sz w:val="24"/>
          <w:szCs w:val="24"/>
        </w:rPr>
        <w:t>меньше запланированных,  в связи с отказом от части командировок (суточные, транспортные расходы, найм жилых помещений, представительские расходы);</w:t>
      </w:r>
    </w:p>
    <w:p w:rsidR="003A3A9E" w:rsidRPr="00352BC5" w:rsidRDefault="008E475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1 300,2 тыс.</w:t>
      </w:r>
      <w:r w:rsidR="00D1672E" w:rsidRPr="00352BC5">
        <w:rPr>
          <w:rFonts w:ascii="Times New Roman" w:hAnsi="Times New Roman"/>
          <w:sz w:val="24"/>
          <w:szCs w:val="24"/>
        </w:rPr>
        <w:t xml:space="preserve"> </w:t>
      </w:r>
      <w:r w:rsidRPr="00352BC5">
        <w:rPr>
          <w:rFonts w:ascii="Times New Roman" w:hAnsi="Times New Roman"/>
          <w:sz w:val="24"/>
          <w:szCs w:val="24"/>
        </w:rPr>
        <w:t xml:space="preserve">руб.  </w:t>
      </w:r>
      <w:r w:rsidR="003A3A9E" w:rsidRPr="00352BC5">
        <w:rPr>
          <w:rFonts w:ascii="Times New Roman" w:hAnsi="Times New Roman"/>
          <w:sz w:val="24"/>
          <w:szCs w:val="24"/>
        </w:rPr>
        <w:t>–</w:t>
      </w:r>
      <w:r w:rsidR="006E3713" w:rsidRPr="00352BC5">
        <w:rPr>
          <w:rFonts w:ascii="Times New Roman" w:hAnsi="Times New Roman"/>
          <w:sz w:val="24"/>
          <w:szCs w:val="24"/>
        </w:rPr>
        <w:t xml:space="preserve"> реализация мероприятий в рамках акции «Спаси ребенка»,</w:t>
      </w:r>
      <w:r w:rsidRPr="00352BC5">
        <w:rPr>
          <w:rFonts w:ascii="Times New Roman" w:hAnsi="Times New Roman"/>
          <w:sz w:val="24"/>
          <w:szCs w:val="24"/>
        </w:rPr>
        <w:t xml:space="preserve"> </w:t>
      </w:r>
      <w:r w:rsidR="003A3A9E" w:rsidRPr="00352BC5">
        <w:rPr>
          <w:rFonts w:ascii="Times New Roman" w:hAnsi="Times New Roman"/>
          <w:sz w:val="24"/>
          <w:szCs w:val="24"/>
        </w:rPr>
        <w:t>возмещение расходов по фактически заявленной потребности (средства выделяются на осно</w:t>
      </w:r>
      <w:r w:rsidR="006E3713" w:rsidRPr="00352BC5">
        <w:rPr>
          <w:rFonts w:ascii="Times New Roman" w:hAnsi="Times New Roman"/>
          <w:sz w:val="24"/>
          <w:szCs w:val="24"/>
        </w:rPr>
        <w:t>вании протоколов Общественного Н</w:t>
      </w:r>
      <w:r w:rsidR="003A3A9E" w:rsidRPr="00352BC5">
        <w:rPr>
          <w:rFonts w:ascii="Times New Roman" w:hAnsi="Times New Roman"/>
          <w:sz w:val="24"/>
          <w:szCs w:val="24"/>
        </w:rPr>
        <w:t>аблюдательного совета акции "Спаси ребенка"</w:t>
      </w:r>
      <w:r w:rsidR="006E3713" w:rsidRPr="00352BC5">
        <w:rPr>
          <w:rFonts w:ascii="Times New Roman" w:hAnsi="Times New Roman"/>
          <w:sz w:val="24"/>
          <w:szCs w:val="24"/>
        </w:rPr>
        <w:t>)</w:t>
      </w:r>
      <w:r w:rsidR="003A3A9E" w:rsidRPr="00352BC5">
        <w:rPr>
          <w:rFonts w:ascii="Times New Roman" w:hAnsi="Times New Roman"/>
          <w:sz w:val="24"/>
          <w:szCs w:val="24"/>
        </w:rPr>
        <w:t>;</w:t>
      </w:r>
    </w:p>
    <w:p w:rsidR="003A3A9E" w:rsidRPr="00352BC5" w:rsidRDefault="007025CD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900,7 тыс.</w:t>
      </w:r>
      <w:r w:rsidR="00495F89" w:rsidRPr="00352BC5">
        <w:rPr>
          <w:rFonts w:ascii="Times New Roman" w:hAnsi="Times New Roman"/>
          <w:sz w:val="24"/>
          <w:szCs w:val="24"/>
        </w:rPr>
        <w:t xml:space="preserve"> </w:t>
      </w:r>
      <w:r w:rsidRPr="00352BC5">
        <w:rPr>
          <w:rFonts w:ascii="Times New Roman" w:hAnsi="Times New Roman"/>
          <w:sz w:val="24"/>
          <w:szCs w:val="24"/>
        </w:rPr>
        <w:t xml:space="preserve">руб. </w:t>
      </w:r>
      <w:r w:rsidR="003A3A9E" w:rsidRPr="00352BC5">
        <w:rPr>
          <w:rFonts w:ascii="Times New Roman" w:hAnsi="Times New Roman"/>
          <w:sz w:val="24"/>
          <w:szCs w:val="24"/>
        </w:rPr>
        <w:t>–</w:t>
      </w:r>
      <w:r w:rsidRPr="00352BC5">
        <w:rPr>
          <w:rFonts w:ascii="Times New Roman" w:hAnsi="Times New Roman"/>
          <w:sz w:val="24"/>
          <w:szCs w:val="24"/>
        </w:rPr>
        <w:t xml:space="preserve"> </w:t>
      </w:r>
      <w:r w:rsidR="003A3A9E" w:rsidRPr="00352BC5">
        <w:rPr>
          <w:rFonts w:ascii="Times New Roman" w:hAnsi="Times New Roman"/>
          <w:sz w:val="24"/>
          <w:szCs w:val="24"/>
        </w:rPr>
        <w:t>фактические расходы по заработной плате заместителей Губернатора Мурманской области и начисления на выплаты по оплате труда ниже планируемых в связи с наличием вакантных государственных должностей;</w:t>
      </w:r>
    </w:p>
    <w:p w:rsidR="004F20AD" w:rsidRPr="00352BC5" w:rsidRDefault="008E475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115</w:t>
      </w:r>
      <w:r w:rsidR="0064261B" w:rsidRPr="00352BC5">
        <w:rPr>
          <w:rFonts w:ascii="Times New Roman" w:hAnsi="Times New Roman"/>
          <w:sz w:val="24"/>
          <w:szCs w:val="24"/>
        </w:rPr>
        <w:t>,</w:t>
      </w:r>
      <w:r w:rsidRPr="00352BC5">
        <w:rPr>
          <w:rFonts w:ascii="Times New Roman" w:hAnsi="Times New Roman"/>
          <w:sz w:val="24"/>
          <w:szCs w:val="24"/>
        </w:rPr>
        <w:t>5 тыс.</w:t>
      </w:r>
      <w:r w:rsidR="00CB55B8" w:rsidRPr="00352BC5">
        <w:rPr>
          <w:rFonts w:ascii="Times New Roman" w:hAnsi="Times New Roman"/>
          <w:sz w:val="24"/>
          <w:szCs w:val="24"/>
        </w:rPr>
        <w:t xml:space="preserve"> </w:t>
      </w:r>
      <w:r w:rsidRPr="00352BC5">
        <w:rPr>
          <w:rFonts w:ascii="Times New Roman" w:hAnsi="Times New Roman"/>
          <w:sz w:val="24"/>
          <w:szCs w:val="24"/>
        </w:rPr>
        <w:t>руб. - 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областного бюджета</w:t>
      </w:r>
      <w:r w:rsidR="00CB55B8" w:rsidRPr="00352BC5">
        <w:rPr>
          <w:rFonts w:ascii="Times New Roman" w:hAnsi="Times New Roman"/>
          <w:sz w:val="24"/>
          <w:szCs w:val="24"/>
        </w:rPr>
        <w:t xml:space="preserve">. </w:t>
      </w:r>
      <w:r w:rsidR="00FB04BA" w:rsidRPr="00352BC5">
        <w:rPr>
          <w:rFonts w:ascii="Times New Roman" w:hAnsi="Times New Roman"/>
          <w:sz w:val="24"/>
          <w:szCs w:val="24"/>
        </w:rPr>
        <w:t xml:space="preserve">Расходы сложились меньше запланированных, </w:t>
      </w:r>
      <w:r w:rsidR="0064261B" w:rsidRPr="00352BC5">
        <w:rPr>
          <w:rFonts w:ascii="Times New Roman" w:hAnsi="Times New Roman"/>
          <w:sz w:val="24"/>
          <w:szCs w:val="24"/>
        </w:rPr>
        <w:t>не использовано право на оплату проезда к месту проведения отпуска и обратно</w:t>
      </w:r>
      <w:r w:rsidR="00CB55B8" w:rsidRPr="00352BC5">
        <w:rPr>
          <w:rFonts w:ascii="Times New Roman" w:hAnsi="Times New Roman"/>
          <w:sz w:val="24"/>
          <w:szCs w:val="24"/>
        </w:rPr>
        <w:t>.</w:t>
      </w:r>
      <w:r w:rsidR="0064261B" w:rsidRPr="00352BC5">
        <w:rPr>
          <w:rFonts w:ascii="Times New Roman" w:hAnsi="Times New Roman"/>
          <w:sz w:val="24"/>
          <w:szCs w:val="24"/>
        </w:rPr>
        <w:t xml:space="preserve">  </w:t>
      </w:r>
    </w:p>
    <w:p w:rsidR="00860C5A" w:rsidRDefault="00860C5A" w:rsidP="00C52107">
      <w:pPr>
        <w:keepNext/>
        <w:widowControl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860C5A" w:rsidRPr="000108B7" w:rsidRDefault="00860C5A" w:rsidP="00C52107">
      <w:pPr>
        <w:keepNext/>
        <w:widowControl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E2049D" w:rsidRPr="000108B7" w:rsidRDefault="00927C7A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8B7">
        <w:rPr>
          <w:rFonts w:ascii="Times New Roman" w:hAnsi="Times New Roman"/>
          <w:b/>
          <w:bCs/>
          <w:sz w:val="24"/>
          <w:szCs w:val="24"/>
        </w:rPr>
        <w:t>Министерство труда и социального развития Мурманской области</w:t>
      </w:r>
    </w:p>
    <w:p w:rsidR="00DA6720" w:rsidRPr="00352BC5" w:rsidRDefault="00E2049D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Законом о бюджете общий объем бюджетных ассигнований утвержден в сумме 9 134 979,4 тыс. руб. Отклонения между показателями сводной бюджетной росписи областного бюджета и Закона об областном бюджете составляют 35 337,7 тыс. руб. и связаны с:</w:t>
      </w:r>
      <w:r w:rsidR="00037644" w:rsidRPr="00352BC5">
        <w:rPr>
          <w:rFonts w:ascii="Times New Roman" w:hAnsi="Times New Roman"/>
          <w:sz w:val="24"/>
          <w:szCs w:val="24"/>
        </w:rPr>
        <w:t xml:space="preserve"> </w:t>
      </w:r>
    </w:p>
    <w:p w:rsidR="00DA6720" w:rsidRPr="00352BC5" w:rsidRDefault="00DA6720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поступлением средств федерального бюджета в размере 15 050,3 тыс.</w:t>
      </w:r>
      <w:r w:rsidR="00495F89" w:rsidRPr="00352BC5">
        <w:rPr>
          <w:rFonts w:ascii="Times New Roman" w:hAnsi="Times New Roman"/>
          <w:sz w:val="24"/>
          <w:szCs w:val="24"/>
        </w:rPr>
        <w:t xml:space="preserve"> </w:t>
      </w:r>
      <w:r w:rsidRPr="00352BC5">
        <w:rPr>
          <w:rFonts w:ascii="Times New Roman" w:hAnsi="Times New Roman"/>
          <w:sz w:val="24"/>
          <w:szCs w:val="24"/>
        </w:rPr>
        <w:t>руб.</w:t>
      </w:r>
      <w:r w:rsidR="00495F89" w:rsidRPr="00352BC5">
        <w:rPr>
          <w:rFonts w:ascii="Times New Roman" w:hAnsi="Times New Roman"/>
          <w:sz w:val="24"/>
          <w:szCs w:val="24"/>
        </w:rPr>
        <w:t xml:space="preserve"> </w:t>
      </w:r>
      <w:r w:rsidRPr="00352BC5">
        <w:rPr>
          <w:rFonts w:ascii="Times New Roman" w:hAnsi="Times New Roman"/>
          <w:sz w:val="24"/>
          <w:szCs w:val="24"/>
        </w:rPr>
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детей";</w:t>
      </w:r>
    </w:p>
    <w:p w:rsidR="00DA6720" w:rsidRPr="00352BC5" w:rsidRDefault="00DA6720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BC5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</w:t>
      </w:r>
      <w:r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352BC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2 561,4 тыс.</w:t>
      </w:r>
      <w:r w:rsidR="00D955F1" w:rsidRPr="00352B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2BC5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A049A3" w:rsidRPr="00352BC5" w:rsidRDefault="00DA6720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C5">
        <w:rPr>
          <w:rFonts w:ascii="Times New Roman" w:eastAsia="Times New Roman" w:hAnsi="Times New Roman"/>
          <w:sz w:val="24"/>
          <w:szCs w:val="24"/>
          <w:lang w:eastAsia="ru-RU"/>
        </w:rPr>
        <w:t>выплатой</w:t>
      </w:r>
      <w:r w:rsidR="00A049A3" w:rsidRPr="00352B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49A3" w:rsidRPr="00352BC5">
        <w:rPr>
          <w:rFonts w:ascii="Times New Roman" w:hAnsi="Times New Roman"/>
          <w:sz w:val="24"/>
          <w:szCs w:val="24"/>
        </w:rPr>
        <w:t xml:space="preserve">ежемесячного пособия на ребенка в соответствии с </w:t>
      </w:r>
      <w:r w:rsidR="002138FE" w:rsidRPr="00352BC5">
        <w:rPr>
          <w:rFonts w:ascii="Times New Roman" w:hAnsi="Times New Roman"/>
          <w:sz w:val="24"/>
          <w:szCs w:val="24"/>
        </w:rPr>
        <w:t xml:space="preserve"> законом Мурманской области от 23.12.2004 № 549-01-ЗМО </w:t>
      </w:r>
      <w:r w:rsidR="002138FE" w:rsidRPr="00352BC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138FE" w:rsidRPr="00352BC5">
        <w:rPr>
          <w:rFonts w:ascii="Times New Roman" w:hAnsi="Times New Roman"/>
          <w:sz w:val="24"/>
          <w:szCs w:val="24"/>
        </w:rPr>
        <w:t>О государственной социальной помощи в Мурманской области</w:t>
      </w:r>
      <w:r w:rsidR="002138FE"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A049A3" w:rsidRPr="00352BC5">
        <w:rPr>
          <w:rFonts w:ascii="Times New Roman" w:hAnsi="Times New Roman"/>
          <w:sz w:val="24"/>
          <w:szCs w:val="24"/>
        </w:rPr>
        <w:t xml:space="preserve"> </w:t>
      </w:r>
      <w:r w:rsidR="002138FE" w:rsidRPr="00352BC5">
        <w:rPr>
          <w:rFonts w:ascii="Times New Roman" w:hAnsi="Times New Roman"/>
          <w:sz w:val="24"/>
          <w:szCs w:val="24"/>
        </w:rPr>
        <w:t xml:space="preserve">- </w:t>
      </w:r>
      <w:r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555,1 тыс.</w:t>
      </w:r>
      <w:r w:rsidR="00495F89"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</w:t>
      </w:r>
      <w:r w:rsidR="002138FE"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в связи с увеличением численности получателей;</w:t>
      </w:r>
    </w:p>
    <w:p w:rsidR="00DA6720" w:rsidRPr="00352BC5" w:rsidRDefault="00DA6720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eastAsia="Times New Roman" w:hAnsi="Times New Roman"/>
          <w:sz w:val="24"/>
          <w:szCs w:val="24"/>
          <w:lang w:eastAsia="ru-RU"/>
        </w:rPr>
        <w:t>выплатой единовременного пособия при переезде на постоянное место жительства за пределы Мурманской области</w:t>
      </w:r>
      <w:r w:rsidR="002138FE" w:rsidRPr="00352B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законом Мурманской области от 26.10.2007 № 895-01-ЗМО "</w:t>
      </w:r>
      <w:r w:rsidR="002138FE" w:rsidRPr="00352BC5">
        <w:rPr>
          <w:rFonts w:ascii="Times New Roman" w:hAnsi="Times New Roman"/>
          <w:sz w:val="24"/>
          <w:szCs w:val="24"/>
        </w:rPr>
        <w:t>О ветеранах труда Мурманской области</w:t>
      </w:r>
      <w:r w:rsidR="002138FE" w:rsidRPr="00352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352B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869" w:rsidRPr="00352BC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Pr="00352BC5">
        <w:rPr>
          <w:rFonts w:ascii="Times New Roman" w:hAnsi="Times New Roman"/>
          <w:sz w:val="24"/>
          <w:szCs w:val="24"/>
        </w:rPr>
        <w:t>170,9 тыс.</w:t>
      </w:r>
      <w:r w:rsidR="00495F89" w:rsidRPr="00352BC5">
        <w:rPr>
          <w:rFonts w:ascii="Times New Roman" w:hAnsi="Times New Roman"/>
          <w:sz w:val="24"/>
          <w:szCs w:val="24"/>
        </w:rPr>
        <w:t xml:space="preserve"> </w:t>
      </w:r>
      <w:r w:rsidRPr="00352BC5">
        <w:rPr>
          <w:rFonts w:ascii="Times New Roman" w:hAnsi="Times New Roman"/>
          <w:sz w:val="24"/>
          <w:szCs w:val="24"/>
        </w:rPr>
        <w:t>руб.</w:t>
      </w:r>
      <w:r w:rsidR="002138FE" w:rsidRPr="00352BC5">
        <w:rPr>
          <w:rFonts w:ascii="Times New Roman" w:hAnsi="Times New Roman"/>
          <w:sz w:val="24"/>
          <w:szCs w:val="24"/>
        </w:rPr>
        <w:t>;</w:t>
      </w:r>
    </w:p>
    <w:p w:rsidR="004739D4" w:rsidRPr="00352BC5" w:rsidRDefault="004739D4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BC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из Резервного фонда Правительства Мурманской области в соответствии с постановлениями Правительства Мурманской области от 05.06.2014         № 292-ПП,  от 02.07.2014 № 337-ПП на оказание единовременной материальной помощи членам семей граждан, погибших при крушении вертолета, а также гражданам, пострадавшим при крушении вертолета в размере </w:t>
      </w:r>
      <w:r w:rsidRPr="00352BC5">
        <w:rPr>
          <w:rFonts w:ascii="Times New Roman" w:hAnsi="Times New Roman"/>
          <w:sz w:val="24"/>
          <w:szCs w:val="24"/>
        </w:rPr>
        <w:t>17 000 тыс. руб.</w:t>
      </w:r>
    </w:p>
    <w:p w:rsidR="00EF0E0F" w:rsidRDefault="00E2049D" w:rsidP="00EF0E0F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BC5">
        <w:rPr>
          <w:rFonts w:ascii="Times New Roman" w:hAnsi="Times New Roman"/>
          <w:sz w:val="24"/>
          <w:szCs w:val="24"/>
        </w:rPr>
        <w:t>Исполнение по ведомству составило 8 840 721,1  тыс. руб., или  96,4  % от ут</w:t>
      </w:r>
      <w:r w:rsidR="00806909">
        <w:rPr>
          <w:rFonts w:ascii="Times New Roman" w:hAnsi="Times New Roman"/>
          <w:sz w:val="24"/>
          <w:szCs w:val="24"/>
        </w:rPr>
        <w:t>очненных бюджетных назначений.</w:t>
      </w:r>
    </w:p>
    <w:p w:rsidR="00860C5A" w:rsidRDefault="00860C5A" w:rsidP="00EF0E0F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0C5A" w:rsidRDefault="00860C5A" w:rsidP="00EF0E0F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0C5A" w:rsidRDefault="00860C5A" w:rsidP="00EF0E0F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0C5A" w:rsidRPr="00EF0E0F" w:rsidRDefault="00860C5A" w:rsidP="00EF0E0F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049D" w:rsidRPr="000108B7" w:rsidRDefault="0031761F" w:rsidP="00C52107">
      <w:pPr>
        <w:keepNext/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lastRenderedPageBreak/>
        <w:t>тыс. руб.</w:t>
      </w:r>
      <w:r w:rsidR="00927C7A" w:rsidRPr="000108B7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9520" w:type="dxa"/>
        <w:tblInd w:w="92" w:type="dxa"/>
        <w:tblLook w:val="04A0"/>
      </w:tblPr>
      <w:tblGrid>
        <w:gridCol w:w="4310"/>
        <w:gridCol w:w="1420"/>
        <w:gridCol w:w="1320"/>
        <w:gridCol w:w="1249"/>
        <w:gridCol w:w="1221"/>
      </w:tblGrid>
      <w:tr w:rsidR="00CD5CA0" w:rsidRPr="000108B7" w:rsidTr="00CD5CA0">
        <w:trPr>
          <w:trHeight w:val="255"/>
          <w:tblHeader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5CA0" w:rsidRPr="000108B7" w:rsidTr="00CD5CA0">
        <w:trPr>
          <w:trHeight w:val="735"/>
          <w:tblHeader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CA0" w:rsidRPr="000108B7" w:rsidTr="00CD5CA0">
        <w:trPr>
          <w:trHeight w:val="270"/>
          <w:tblHeader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CD5CA0" w:rsidRPr="000108B7" w:rsidTr="00CD5CA0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программа "Социальная поддержка граждан и </w:t>
            </w: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развитие социально-трудовых отношений"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9 146 102,3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8 817 869,7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-328 232,7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"Модернизация системы социального обслуживания  населения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1 844 315,8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1 841 217,6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-3 098,2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"Улучшение положения и качества жизни социально  уязвимых слоев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6 813 742,5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6 491 652,0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-322 090,5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CD5CA0" w:rsidRPr="000108B7" w:rsidTr="00CD5CA0">
        <w:trPr>
          <w:trHeight w:val="4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4 "Улучшение условий и охраны труда 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CD5CA0" w:rsidRPr="000108B7" w:rsidTr="00CD5CA0">
        <w:trPr>
          <w:trHeight w:val="4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5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487 755,1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484 714,2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-3 040,9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"Информационное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4 653,3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-363,3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92,2</w:t>
            </w:r>
          </w:p>
        </w:tc>
      </w:tr>
      <w:tr w:rsidR="00CD5CA0" w:rsidRPr="000108B7" w:rsidTr="00CD5CA0">
        <w:trPr>
          <w:trHeight w:val="7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информационного общества и формирование электронного правительства"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4 653,3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-363,3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</w:tr>
      <w:tr w:rsidR="00CD5CA0" w:rsidRPr="000108B7" w:rsidTr="00CD5CA0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19 561,4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18 561,4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CD5CA0" w:rsidRPr="000108B7" w:rsidTr="00CD5CA0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9 170 317,0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8 840 721,1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-329 596,0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CD5CA0" w:rsidRPr="000108B7" w:rsidTr="00CD5CA0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1 147 146,2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1 054 618,6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-92 527,6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</w:tbl>
    <w:p w:rsidR="00927C7A" w:rsidRPr="000108B7" w:rsidRDefault="00927C7A" w:rsidP="00C52107">
      <w:pPr>
        <w:keepNext/>
        <w:widowControl w:val="0"/>
        <w:spacing w:after="0" w:line="240" w:lineRule="auto"/>
        <w:rPr>
          <w:rFonts w:ascii="Times New Roman" w:hAnsi="Times New Roman"/>
          <w:i/>
          <w:color w:val="C00000"/>
          <w:sz w:val="24"/>
          <w:szCs w:val="24"/>
        </w:rPr>
      </w:pPr>
    </w:p>
    <w:p w:rsidR="00927C7A" w:rsidRPr="00424E38" w:rsidRDefault="00927C7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Исполнение ниже 95 % сложилось в результате реализации мероприятий в рамках:</w:t>
      </w:r>
    </w:p>
    <w:p w:rsidR="00CB4DC7" w:rsidRPr="00424E38" w:rsidRDefault="005D4A2C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CB4DC7" w:rsidRPr="0042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осударственной программы "Информационное общество",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67639" w:rsidRPr="00424E38">
        <w:rPr>
          <w:rFonts w:ascii="Times New Roman" w:eastAsia="Times New Roman" w:hAnsi="Times New Roman"/>
          <w:sz w:val="24"/>
          <w:szCs w:val="24"/>
          <w:lang w:eastAsia="ru-RU"/>
        </w:rPr>
        <w:t>одпрограммы</w:t>
      </w:r>
      <w:r w:rsidR="00CB4DC7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1 "Развитие информационного общества и формирование электронного правительства" (92,2%)</w:t>
      </w:r>
      <w:r w:rsidR="00495F89" w:rsidRPr="00424E38">
        <w:rPr>
          <w:rFonts w:ascii="Times New Roman" w:hAnsi="Times New Roman"/>
          <w:sz w:val="24"/>
          <w:szCs w:val="24"/>
        </w:rPr>
        <w:t xml:space="preserve"> или </w:t>
      </w:r>
      <w:r w:rsidR="004943B0" w:rsidRPr="00424E38">
        <w:rPr>
          <w:rFonts w:ascii="Times New Roman" w:hAnsi="Times New Roman"/>
          <w:sz w:val="24"/>
          <w:szCs w:val="24"/>
        </w:rPr>
        <w:t>3</w:t>
      </w:r>
      <w:r w:rsidR="008E6E92" w:rsidRPr="00424E38">
        <w:rPr>
          <w:rFonts w:ascii="Times New Roman" w:hAnsi="Times New Roman"/>
          <w:sz w:val="24"/>
          <w:szCs w:val="24"/>
        </w:rPr>
        <w:t>63,3</w:t>
      </w:r>
      <w:r w:rsidR="000B14B1" w:rsidRPr="00424E38">
        <w:rPr>
          <w:rFonts w:ascii="Times New Roman" w:hAnsi="Times New Roman"/>
          <w:sz w:val="24"/>
          <w:szCs w:val="24"/>
        </w:rPr>
        <w:t xml:space="preserve"> тыс</w:t>
      </w:r>
      <w:r w:rsidR="00620DDB" w:rsidRPr="00424E38">
        <w:rPr>
          <w:rFonts w:ascii="Times New Roman" w:hAnsi="Times New Roman"/>
          <w:sz w:val="24"/>
          <w:szCs w:val="24"/>
        </w:rPr>
        <w:t>.</w:t>
      </w:r>
      <w:r w:rsidR="000B14B1" w:rsidRPr="00424E38">
        <w:rPr>
          <w:rFonts w:ascii="Times New Roman" w:hAnsi="Times New Roman"/>
          <w:sz w:val="24"/>
          <w:szCs w:val="24"/>
        </w:rPr>
        <w:t xml:space="preserve"> руб. - </w:t>
      </w:r>
      <w:r w:rsidR="000C7C89" w:rsidRPr="00424E38">
        <w:rPr>
          <w:rFonts w:ascii="Times New Roman" w:eastAsia="Times New Roman" w:hAnsi="Times New Roman"/>
          <w:sz w:val="24"/>
          <w:szCs w:val="24"/>
          <w:lang w:eastAsia="ru-RU"/>
        </w:rPr>
        <w:t>мероприятия в области информационно-коммуникационной и телекоммуникационной инфраструктуры информационного общества</w:t>
      </w:r>
      <w:r w:rsidR="000B14B1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обеспечению защиты конфиденциальной информации (персональных данных) в учреждениях социальной защиты населения</w:t>
      </w:r>
      <w:r w:rsidR="004943B0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371BF" w:rsidRPr="00424E38">
        <w:rPr>
          <w:rFonts w:ascii="Times New Roman" w:eastAsia="Times New Roman" w:hAnsi="Times New Roman"/>
          <w:sz w:val="24"/>
          <w:szCs w:val="24"/>
          <w:lang w:eastAsia="ru-RU"/>
        </w:rPr>
        <w:t>Экономия сложилась в результате проведения конкурсных процедур.</w:t>
      </w:r>
    </w:p>
    <w:p w:rsidR="004739D4" w:rsidRPr="00424E38" w:rsidRDefault="000C7C89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sz w:val="24"/>
          <w:szCs w:val="24"/>
          <w:lang w:eastAsia="ru-RU"/>
        </w:rPr>
        <w:t>непрограммной деятельности</w:t>
      </w:r>
      <w:r w:rsidR="000D7A0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(94,9 %) </w:t>
      </w:r>
      <w:r w:rsidR="003119E8" w:rsidRPr="00424E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B55B8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9D4" w:rsidRPr="00424E38">
        <w:rPr>
          <w:rFonts w:ascii="Times New Roman" w:eastAsia="Times New Roman" w:hAnsi="Times New Roman"/>
          <w:sz w:val="24"/>
          <w:szCs w:val="24"/>
          <w:lang w:eastAsia="ru-RU"/>
        </w:rPr>
        <w:t>экономия при распределении средств Резервного фонда Правительства Мурманской области обусловлена заявительным характером выплат. По поступившим заявлениям потребность удовлетворена в полном объёме.</w:t>
      </w:r>
    </w:p>
    <w:p w:rsidR="00114F68" w:rsidRDefault="00114F6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60C5A" w:rsidRPr="000108B7" w:rsidRDefault="00860C5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A4BF4" w:rsidRPr="00424E38" w:rsidRDefault="00D1736D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образования и науки Мурманской области</w:t>
      </w:r>
    </w:p>
    <w:p w:rsidR="00037644" w:rsidRPr="00424E38" w:rsidRDefault="0018187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CA4BF4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13 499 402,7</w:t>
      </w:r>
      <w:r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5C0A1D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CA4BF4" w:rsidRPr="00424E38">
        <w:rPr>
          <w:rFonts w:ascii="Times New Roman" w:eastAsia="Times New Roman" w:hAnsi="Times New Roman"/>
          <w:sz w:val="24"/>
          <w:szCs w:val="24"/>
          <w:lang w:eastAsia="ru-RU"/>
        </w:rPr>
        <w:t>1 943,3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  и связаны с</w:t>
      </w:r>
      <w:r w:rsidR="0007089C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области".</w:t>
      </w:r>
    </w:p>
    <w:p w:rsidR="00BD6A34" w:rsidRPr="00424E38" w:rsidRDefault="00715E0B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Исполнение по ведомству составило </w:t>
      </w:r>
      <w:r w:rsidR="00CA4BF4" w:rsidRPr="00424E38">
        <w:rPr>
          <w:rFonts w:ascii="Times New Roman" w:hAnsi="Times New Roman"/>
          <w:sz w:val="24"/>
          <w:szCs w:val="24"/>
        </w:rPr>
        <w:t>13 319 735,9</w:t>
      </w:r>
      <w:r w:rsidR="00A40BCB" w:rsidRPr="00424E38">
        <w:rPr>
          <w:rFonts w:ascii="Times New Roman" w:hAnsi="Times New Roman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, или  </w:t>
      </w:r>
      <w:r w:rsidR="00A40BCB" w:rsidRPr="00424E38">
        <w:rPr>
          <w:rFonts w:ascii="Times New Roman" w:hAnsi="Times New Roman"/>
          <w:sz w:val="24"/>
          <w:szCs w:val="24"/>
        </w:rPr>
        <w:t xml:space="preserve">98,7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 </w:t>
      </w:r>
    </w:p>
    <w:p w:rsidR="004663A3" w:rsidRDefault="004663A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11B9" w:rsidRPr="000108B7" w:rsidRDefault="008511B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4BF4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lastRenderedPageBreak/>
        <w:t>тыс. руб.</w:t>
      </w:r>
    </w:p>
    <w:tbl>
      <w:tblPr>
        <w:tblW w:w="9520" w:type="dxa"/>
        <w:tblInd w:w="92" w:type="dxa"/>
        <w:tblLook w:val="04A0"/>
      </w:tblPr>
      <w:tblGrid>
        <w:gridCol w:w="4310"/>
        <w:gridCol w:w="1420"/>
        <w:gridCol w:w="1320"/>
        <w:gridCol w:w="1249"/>
        <w:gridCol w:w="1221"/>
      </w:tblGrid>
      <w:tr w:rsidR="00CD5CA0" w:rsidRPr="000108B7" w:rsidTr="00CD5CA0">
        <w:trPr>
          <w:trHeight w:val="255"/>
          <w:tblHeader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5CA0" w:rsidRPr="000108B7" w:rsidTr="00CD5CA0">
        <w:trPr>
          <w:trHeight w:val="780"/>
          <w:tblHeader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CA0" w:rsidRPr="000108B7" w:rsidTr="00CD5CA0">
        <w:trPr>
          <w:trHeight w:val="255"/>
          <w:tblHeader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здравоохранения"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4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12 318 572,3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12 219 503,5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-99 068,8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профессионального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1 279 298,5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1 272 323,1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-6 975,4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"Развитие дошкольного, общего образования и дополнительного образования детей"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10 239 161,9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10 154 038,4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-85 123,5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современной инфраструктуры системы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624 011,0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619 474,3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-4 536,7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176 101,0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173 667,7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-2 433,2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CD5CA0" w:rsidRPr="000108B7" w:rsidTr="00CD5CA0">
        <w:trPr>
          <w:trHeight w:val="6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"Социальная поддержка граждан и развитие социально-трудовых отношений"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1 168 675,7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1 086 134,5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-82 541,1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CD5CA0" w:rsidRPr="000108B7" w:rsidTr="00CD5CA0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"Оказание мер социальной поддержки детям-сиротам и детям, оставшимся без попечения родителей, лицам из их числа"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1 168 675,7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1 086 134,5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-82 541,1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"Охрана окружающей среды и воспроизводство природных ресурсов"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"Обеспечение экологической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"Безопасность дорожного движения и снижение дорожно-транспортного травматизма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инновационной и научно-технической деятельности"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"Информационное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6 523,8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6 523,7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информационного общества и формирование электронного правительства"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6 523,8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"Государственное управление и гражданское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"Укрепление этнокультурного многообразия, гражданского самосознания и патриотизма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2 137,2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2 137,2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5CA0" w:rsidRPr="000108B7" w:rsidTr="00CD5CA0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13 501 346,1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13 319 735,9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-181 610,1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CD5CA0" w:rsidRPr="000108B7" w:rsidTr="00CD5CA0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115 302,2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110 546,2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-4 756,0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A0" w:rsidRPr="000108B7" w:rsidRDefault="00CD5CA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</w:tbl>
    <w:p w:rsidR="00CA4BF4" w:rsidRPr="000108B7" w:rsidRDefault="00CA4BF4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36D" w:rsidRPr="00424E38" w:rsidRDefault="00D1736D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Исполнение ниже 95 % сложилось в результате </w:t>
      </w:r>
      <w:r w:rsidR="00DD2A08" w:rsidRPr="00424E38">
        <w:rPr>
          <w:rFonts w:ascii="Times New Roman" w:hAnsi="Times New Roman"/>
          <w:iCs/>
          <w:sz w:val="24"/>
          <w:szCs w:val="24"/>
        </w:rPr>
        <w:t>реализации мероприятий в рамках</w:t>
      </w:r>
      <w:r w:rsidR="00CB4DC7" w:rsidRPr="00424E38">
        <w:rPr>
          <w:rFonts w:ascii="Times New Roman" w:hAnsi="Times New Roman"/>
          <w:iCs/>
          <w:sz w:val="24"/>
          <w:szCs w:val="24"/>
        </w:rPr>
        <w:t>:</w:t>
      </w:r>
      <w:r w:rsidR="00CD5CA0" w:rsidRPr="00424E38">
        <w:rPr>
          <w:rFonts w:ascii="Times New Roman" w:hAnsi="Times New Roman"/>
          <w:iCs/>
          <w:sz w:val="24"/>
          <w:szCs w:val="24"/>
        </w:rPr>
        <w:t xml:space="preserve"> </w:t>
      </w:r>
    </w:p>
    <w:p w:rsidR="00CB4DC7" w:rsidRPr="00424E38" w:rsidRDefault="005D4A2C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="00CB4DC7"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осударственной программы "Социальная поддержка граждан и развитие социально-трудовых отношений",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B4DC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одпрограммы 3 "Оказание мер социальной поддержки детям-сиротам и детям, оставшимся без попечения родителей, лицам из их числа" (92,9%)</w:t>
      </w:r>
      <w:r w:rsidR="00E260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B56C14" w:rsidRPr="00424E38" w:rsidRDefault="00E2608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424E38">
        <w:rPr>
          <w:rFonts w:ascii="Times New Roman" w:hAnsi="Times New Roman"/>
          <w:b/>
          <w:iCs/>
          <w:sz w:val="24"/>
          <w:szCs w:val="24"/>
        </w:rPr>
        <w:t>за счет средств из федерального бюджета:</w:t>
      </w:r>
    </w:p>
    <w:p w:rsidR="00E26084" w:rsidRPr="00424E38" w:rsidRDefault="00E2608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4</w:t>
      </w:r>
      <w:r w:rsidRPr="00424E3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424E38">
        <w:rPr>
          <w:rFonts w:ascii="Times New Roman" w:hAnsi="Times New Roman"/>
          <w:iCs/>
          <w:sz w:val="24"/>
          <w:szCs w:val="24"/>
        </w:rPr>
        <w:t>368,0 тыс.</w:t>
      </w:r>
      <w:r w:rsidR="00BD6A34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руб. - выплат</w:t>
      </w:r>
      <w:r w:rsidR="005F2A87" w:rsidRPr="00424E38">
        <w:rPr>
          <w:rFonts w:ascii="Times New Roman" w:hAnsi="Times New Roman"/>
          <w:iCs/>
          <w:sz w:val="24"/>
          <w:szCs w:val="24"/>
        </w:rPr>
        <w:t>а</w:t>
      </w:r>
      <w:r w:rsidRPr="00424E38">
        <w:rPr>
          <w:rFonts w:ascii="Times New Roman" w:hAnsi="Times New Roman"/>
          <w:iCs/>
          <w:sz w:val="24"/>
          <w:szCs w:val="24"/>
        </w:rPr>
        <w:t xml:space="preserve"> единовременного пособия при всех формах устройства детей, лишенных родительского попечения, в семью, </w:t>
      </w:r>
      <w:r w:rsidR="0003030A" w:rsidRPr="00424E38">
        <w:rPr>
          <w:rFonts w:ascii="Times New Roman" w:hAnsi="Times New Roman"/>
          <w:iCs/>
          <w:sz w:val="24"/>
          <w:szCs w:val="24"/>
        </w:rPr>
        <w:t xml:space="preserve">снижение расходов </w:t>
      </w:r>
      <w:r w:rsidRPr="00424E38">
        <w:rPr>
          <w:rFonts w:ascii="Times New Roman" w:hAnsi="Times New Roman"/>
          <w:iCs/>
          <w:sz w:val="24"/>
          <w:szCs w:val="24"/>
        </w:rPr>
        <w:t>обусловлено заявительным характером выплат</w:t>
      </w:r>
      <w:r w:rsidR="005F2A87" w:rsidRPr="00424E38">
        <w:rPr>
          <w:rFonts w:ascii="Times New Roman" w:hAnsi="Times New Roman"/>
          <w:iCs/>
          <w:sz w:val="24"/>
          <w:szCs w:val="24"/>
        </w:rPr>
        <w:t>ы</w:t>
      </w:r>
      <w:r w:rsidRPr="00424E38">
        <w:rPr>
          <w:rFonts w:ascii="Times New Roman" w:hAnsi="Times New Roman"/>
          <w:iCs/>
          <w:sz w:val="24"/>
          <w:szCs w:val="24"/>
        </w:rPr>
        <w:t xml:space="preserve"> (снижение количества получателей). Всем обратившимся гражданам выплата была произведена.</w:t>
      </w:r>
    </w:p>
    <w:p w:rsidR="005F2A87" w:rsidRPr="00424E38" w:rsidRDefault="005F2A87" w:rsidP="00C52107">
      <w:pPr>
        <w:keepNext/>
        <w:widowControl w:val="0"/>
        <w:tabs>
          <w:tab w:val="left" w:pos="7560"/>
        </w:tabs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424E38">
        <w:rPr>
          <w:rFonts w:ascii="Times New Roman" w:hAnsi="Times New Roman"/>
          <w:b/>
          <w:iCs/>
          <w:sz w:val="24"/>
          <w:szCs w:val="24"/>
        </w:rPr>
        <w:t>з</w:t>
      </w:r>
      <w:r w:rsidR="00E26084" w:rsidRPr="00424E38">
        <w:rPr>
          <w:rFonts w:ascii="Times New Roman" w:hAnsi="Times New Roman"/>
          <w:b/>
          <w:iCs/>
          <w:sz w:val="24"/>
          <w:szCs w:val="24"/>
        </w:rPr>
        <w:t>а счет средств областного бюджета:</w:t>
      </w:r>
    </w:p>
    <w:p w:rsidR="002F4A17" w:rsidRPr="00424E38" w:rsidRDefault="002F4A1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62</w:t>
      </w:r>
      <w:r w:rsidRPr="00424E3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424E38">
        <w:rPr>
          <w:rFonts w:ascii="Times New Roman" w:hAnsi="Times New Roman"/>
          <w:iCs/>
          <w:sz w:val="24"/>
          <w:szCs w:val="24"/>
        </w:rPr>
        <w:t>998, 8 тыс.</w:t>
      </w:r>
      <w:r w:rsidR="00BD6A34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руб. – снижение расходов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бюджета), по причине несостоявшихся конкурсных процедур</w:t>
      </w:r>
      <w:r w:rsidRPr="00424E38">
        <w:rPr>
          <w:rFonts w:ascii="Times New Roman" w:hAnsi="Times New Roman"/>
          <w:sz w:val="24"/>
          <w:szCs w:val="24"/>
        </w:rPr>
        <w:t xml:space="preserve">  по </w:t>
      </w:r>
      <w:r w:rsidRPr="00424E38">
        <w:rPr>
          <w:rFonts w:ascii="Times New Roman" w:hAnsi="Times New Roman"/>
          <w:iCs/>
          <w:sz w:val="24"/>
          <w:szCs w:val="24"/>
        </w:rPr>
        <w:t>приобретению жилья;</w:t>
      </w:r>
    </w:p>
    <w:p w:rsidR="00A614D5" w:rsidRPr="00424E38" w:rsidRDefault="002F4A17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iCs/>
          <w:color w:val="FF0000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8</w:t>
      </w:r>
      <w:r w:rsidRPr="00424E3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424E38">
        <w:rPr>
          <w:rFonts w:ascii="Times New Roman" w:hAnsi="Times New Roman"/>
          <w:iCs/>
          <w:sz w:val="24"/>
          <w:szCs w:val="24"/>
        </w:rPr>
        <w:t xml:space="preserve">143,7 тыс. руб. </w:t>
      </w:r>
      <w:r w:rsidR="00A614D5" w:rsidRPr="00424E38">
        <w:rPr>
          <w:rFonts w:ascii="Times New Roman" w:hAnsi="Times New Roman"/>
          <w:iCs/>
          <w:sz w:val="24"/>
          <w:szCs w:val="24"/>
        </w:rPr>
        <w:t>–</w:t>
      </w:r>
      <w:r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="00A614D5" w:rsidRPr="00424E38">
        <w:rPr>
          <w:rFonts w:ascii="Times New Roman" w:hAnsi="Times New Roman"/>
          <w:iCs/>
          <w:sz w:val="24"/>
          <w:szCs w:val="24"/>
        </w:rPr>
        <w:t>социальная поддержка детей-сирот и детей, оставшихся без попечения родителей, лиц из их числа, воспитывающихся в замещающих семьях</w:t>
      </w:r>
      <w:r w:rsidR="00992DCD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="00992DCD" w:rsidRPr="00424E38">
        <w:rPr>
          <w:rFonts w:ascii="Times New Roman" w:hAnsi="Times New Roman"/>
          <w:bCs/>
          <w:sz w:val="24"/>
          <w:szCs w:val="24"/>
        </w:rPr>
        <w:t>в связи с изменением численности детей-сирот в зависимости от возрастной категории в течение года</w:t>
      </w:r>
      <w:r w:rsidR="00A614D5" w:rsidRPr="00424E38">
        <w:rPr>
          <w:rFonts w:ascii="Times New Roman" w:hAnsi="Times New Roman"/>
          <w:iCs/>
          <w:sz w:val="24"/>
          <w:szCs w:val="24"/>
        </w:rPr>
        <w:t>;</w:t>
      </w:r>
    </w:p>
    <w:p w:rsidR="00A614D5" w:rsidRPr="00424E38" w:rsidRDefault="002F4A1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3</w:t>
      </w:r>
      <w:r w:rsidRPr="00424E38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424E38">
        <w:rPr>
          <w:rFonts w:ascii="Times New Roman" w:hAnsi="Times New Roman"/>
          <w:iCs/>
          <w:sz w:val="24"/>
          <w:szCs w:val="24"/>
        </w:rPr>
        <w:t>147,5 тыс.</w:t>
      </w:r>
      <w:r w:rsidR="00BD6A34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 xml:space="preserve">руб. </w:t>
      </w:r>
      <w:r w:rsidR="00A614D5" w:rsidRPr="00424E38">
        <w:rPr>
          <w:rFonts w:ascii="Times New Roman" w:hAnsi="Times New Roman"/>
          <w:iCs/>
          <w:sz w:val="24"/>
          <w:szCs w:val="24"/>
        </w:rPr>
        <w:t>–</w:t>
      </w:r>
      <w:r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="00A614D5" w:rsidRPr="00424E38">
        <w:rPr>
          <w:rFonts w:ascii="Times New Roman" w:hAnsi="Times New Roman"/>
          <w:iCs/>
          <w:sz w:val="24"/>
          <w:szCs w:val="24"/>
        </w:rPr>
        <w:t>предоставление ежемесячной жилищно-коммунальной выплаты детям-сиротам и детям, оставшимся без попечения родителей, лицам из их числа</w:t>
      </w:r>
      <w:r w:rsidR="001848BB" w:rsidRPr="00424E38">
        <w:rPr>
          <w:rFonts w:ascii="Times New Roman" w:hAnsi="Times New Roman"/>
          <w:iCs/>
          <w:sz w:val="24"/>
          <w:szCs w:val="24"/>
        </w:rPr>
        <w:t xml:space="preserve"> детей-сирот и детей, оставшихся без попечения родителей</w:t>
      </w:r>
      <w:r w:rsidR="00837017" w:rsidRPr="00424E38">
        <w:rPr>
          <w:rFonts w:ascii="Times New Roman" w:hAnsi="Times New Roman"/>
          <w:iCs/>
          <w:sz w:val="24"/>
          <w:szCs w:val="24"/>
        </w:rPr>
        <w:t>. Экономия сложилась в результате того, что не все лица</w:t>
      </w:r>
      <w:r w:rsidR="003473AA">
        <w:rPr>
          <w:rFonts w:ascii="Times New Roman" w:hAnsi="Times New Roman"/>
          <w:iCs/>
          <w:sz w:val="24"/>
          <w:szCs w:val="24"/>
        </w:rPr>
        <w:t>,</w:t>
      </w:r>
      <w:r w:rsidR="00837017" w:rsidRPr="00424E38">
        <w:rPr>
          <w:rFonts w:ascii="Times New Roman" w:hAnsi="Times New Roman"/>
          <w:iCs/>
          <w:sz w:val="24"/>
          <w:szCs w:val="24"/>
        </w:rPr>
        <w:t xml:space="preserve"> имеющие право на </w:t>
      </w:r>
      <w:r w:rsidR="001848BB" w:rsidRPr="00424E38">
        <w:rPr>
          <w:rFonts w:ascii="Times New Roman" w:hAnsi="Times New Roman"/>
          <w:iCs/>
          <w:sz w:val="24"/>
          <w:szCs w:val="24"/>
        </w:rPr>
        <w:t xml:space="preserve">ежемесячную жилищно-коммунальную </w:t>
      </w:r>
      <w:r w:rsidR="00837017" w:rsidRPr="00424E38">
        <w:rPr>
          <w:rFonts w:ascii="Times New Roman" w:hAnsi="Times New Roman"/>
          <w:iCs/>
          <w:sz w:val="24"/>
          <w:szCs w:val="24"/>
        </w:rPr>
        <w:t>выплату, воспользовались этим правом;</w:t>
      </w:r>
    </w:p>
    <w:p w:rsidR="002F4A17" w:rsidRPr="00424E38" w:rsidRDefault="002F4A17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1</w:t>
      </w:r>
      <w:r w:rsidR="007025CD" w:rsidRPr="00424E38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7025CD" w:rsidRPr="00424E38">
        <w:rPr>
          <w:rFonts w:ascii="Times New Roman" w:hAnsi="Times New Roman"/>
          <w:iCs/>
          <w:sz w:val="24"/>
          <w:szCs w:val="24"/>
        </w:rPr>
        <w:t>128,</w:t>
      </w:r>
      <w:r w:rsidRPr="00424E38">
        <w:rPr>
          <w:rFonts w:ascii="Times New Roman" w:hAnsi="Times New Roman"/>
          <w:iCs/>
          <w:sz w:val="24"/>
          <w:szCs w:val="24"/>
        </w:rPr>
        <w:t>5 тыс. руб. – расходы на проведение текущего ремонта жилых помещений, собственниками которых являются дети-сироты и дети, оставшиеся без попечения родителей, либо жилых помещений жилого фонда, право пользования которыми сохранено за детьми-сиротами и детьми, оставшимися без попечения родителей, меньше запланированных  в результате снижения количества лиц</w:t>
      </w:r>
      <w:r w:rsidR="003473AA">
        <w:rPr>
          <w:rFonts w:ascii="Times New Roman" w:hAnsi="Times New Roman"/>
          <w:iCs/>
          <w:sz w:val="24"/>
          <w:szCs w:val="24"/>
        </w:rPr>
        <w:t>,</w:t>
      </w:r>
      <w:r w:rsidRPr="00424E38">
        <w:rPr>
          <w:rFonts w:ascii="Times New Roman" w:hAnsi="Times New Roman"/>
          <w:iCs/>
          <w:sz w:val="24"/>
          <w:szCs w:val="24"/>
        </w:rPr>
        <w:t xml:space="preserve"> которым произведен ремонт от плановых значений;</w:t>
      </w:r>
    </w:p>
    <w:p w:rsidR="00223C07" w:rsidRPr="00424E38" w:rsidRDefault="00223C0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color w:val="FF0000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881,0 тыс. руб. – содержание, воспитание, защита прав и законных интересов детей-сирот и детей, оставшихся без попечения родителей, находящихся на полном государственном обеспечении</w:t>
      </w:r>
      <w:r w:rsidR="00992DCD" w:rsidRPr="00424E38">
        <w:rPr>
          <w:rFonts w:ascii="Times New Roman" w:hAnsi="Times New Roman"/>
          <w:bCs/>
          <w:sz w:val="24"/>
          <w:szCs w:val="24"/>
        </w:rPr>
        <w:t xml:space="preserve"> в связи с проведением ликвидационных мероприятий детского дома «Светлячок»</w:t>
      </w:r>
      <w:r w:rsidRPr="00424E38">
        <w:rPr>
          <w:rFonts w:ascii="Times New Roman" w:hAnsi="Times New Roman"/>
          <w:iCs/>
          <w:sz w:val="24"/>
          <w:szCs w:val="24"/>
        </w:rPr>
        <w:t>;</w:t>
      </w:r>
    </w:p>
    <w:p w:rsidR="00223C07" w:rsidRPr="00424E38" w:rsidRDefault="00223C07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541,2 тыс. руб. –</w:t>
      </w:r>
      <w:r w:rsidRPr="00424E38">
        <w:rPr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содержание детей-сирот, детей, оставшихся без попечения родителей, лиц из их числа в государственных областных образовательных учреждениях профессионального образования</w:t>
      </w:r>
      <w:r w:rsidR="00992DCD" w:rsidRPr="00424E38">
        <w:rPr>
          <w:rFonts w:ascii="Times New Roman" w:hAnsi="Times New Roman"/>
          <w:iCs/>
          <w:sz w:val="24"/>
          <w:szCs w:val="24"/>
        </w:rPr>
        <w:t xml:space="preserve"> в связи с экономией по итогам проведенных торгов</w:t>
      </w:r>
      <w:r w:rsidRPr="00424E38">
        <w:rPr>
          <w:rFonts w:ascii="Times New Roman" w:hAnsi="Times New Roman"/>
          <w:iCs/>
          <w:sz w:val="24"/>
          <w:szCs w:val="24"/>
        </w:rPr>
        <w:t>;</w:t>
      </w:r>
    </w:p>
    <w:p w:rsidR="00223C07" w:rsidRPr="00424E38" w:rsidRDefault="00A808A7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425,9 тыс. руб. - воспитание и содержание детей-сирот, детей, оставшихся без попечения родителей, безнадзорных детей, детей-инвалидов, детей, находящихся в трудной жизненной ситуации, в государственных образовательных школах-интернатах в связи с экономией по итогам проведенных торгов;</w:t>
      </w:r>
    </w:p>
    <w:p w:rsidR="005F2A87" w:rsidRPr="00424E38" w:rsidRDefault="005F2A8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400,0 тыс.</w:t>
      </w:r>
      <w:r w:rsidR="00CB55B8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руб</w:t>
      </w:r>
      <w:r w:rsidRPr="00424E38">
        <w:rPr>
          <w:rFonts w:ascii="Times New Roman" w:hAnsi="Times New Roman"/>
          <w:b/>
          <w:iCs/>
          <w:sz w:val="24"/>
          <w:szCs w:val="24"/>
        </w:rPr>
        <w:t xml:space="preserve">. - </w:t>
      </w:r>
      <w:r w:rsidRPr="00424E38">
        <w:rPr>
          <w:rFonts w:ascii="Times New Roman" w:hAnsi="Times New Roman"/>
          <w:iCs/>
          <w:sz w:val="24"/>
          <w:szCs w:val="24"/>
        </w:rPr>
        <w:t>выплата регионального единовременного пособия при усыновлении (удочерении) ребенка оставшегося без попечения родителей</w:t>
      </w:r>
      <w:r w:rsidR="0003030A" w:rsidRPr="00424E38">
        <w:rPr>
          <w:rFonts w:ascii="Times New Roman" w:hAnsi="Times New Roman"/>
          <w:iCs/>
          <w:sz w:val="24"/>
          <w:szCs w:val="24"/>
        </w:rPr>
        <w:t>.</w:t>
      </w:r>
      <w:r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="0003030A" w:rsidRPr="00424E38">
        <w:rPr>
          <w:rFonts w:ascii="Times New Roman" w:hAnsi="Times New Roman"/>
          <w:iCs/>
          <w:sz w:val="24"/>
          <w:szCs w:val="24"/>
        </w:rPr>
        <w:t xml:space="preserve">Снижение </w:t>
      </w:r>
      <w:r w:rsidR="0003030A" w:rsidRPr="00424E38">
        <w:rPr>
          <w:rFonts w:ascii="Times New Roman" w:hAnsi="Times New Roman"/>
          <w:iCs/>
          <w:sz w:val="24"/>
          <w:szCs w:val="24"/>
        </w:rPr>
        <w:lastRenderedPageBreak/>
        <w:t xml:space="preserve">расходов </w:t>
      </w:r>
      <w:r w:rsidRPr="00424E38">
        <w:rPr>
          <w:rFonts w:ascii="Times New Roman" w:hAnsi="Times New Roman"/>
          <w:iCs/>
          <w:sz w:val="24"/>
          <w:szCs w:val="24"/>
        </w:rPr>
        <w:t>обусловлено заявительным характером выплаты (снижение количества получателей). Всем обратившимся гражданам выплата была произведена;</w:t>
      </w:r>
    </w:p>
    <w:p w:rsidR="002F4A17" w:rsidRPr="00424E38" w:rsidRDefault="002F4A17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197,5 тыс. руб. –</w:t>
      </w:r>
      <w:r w:rsidR="002651CC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 xml:space="preserve">обеспечение выпускников муниципальных образовательных учреждений из числа детей-сирот и детей, оставшихся без попечения родителей, лиц из числа 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одеждой, обувью, мягким  инвентарем, оборудованием и единовременным денежным  пособием, </w:t>
      </w:r>
      <w:r w:rsidR="002651CC" w:rsidRPr="00424E38">
        <w:rPr>
          <w:rFonts w:ascii="Times New Roman" w:hAnsi="Times New Roman"/>
          <w:iCs/>
          <w:sz w:val="24"/>
          <w:szCs w:val="24"/>
        </w:rPr>
        <w:t xml:space="preserve">фактические расходы сложились меньше запланированных </w:t>
      </w:r>
      <w:r w:rsidRPr="00424E38">
        <w:rPr>
          <w:rFonts w:ascii="Times New Roman" w:hAnsi="Times New Roman"/>
          <w:iCs/>
          <w:sz w:val="24"/>
          <w:szCs w:val="24"/>
        </w:rPr>
        <w:t>в результате  сложившегося о</w:t>
      </w:r>
      <w:r w:rsidR="002651CC" w:rsidRPr="00424E38">
        <w:rPr>
          <w:rFonts w:ascii="Times New Roman" w:hAnsi="Times New Roman"/>
          <w:iCs/>
          <w:sz w:val="24"/>
          <w:szCs w:val="24"/>
        </w:rPr>
        <w:t>т</w:t>
      </w:r>
      <w:r w:rsidRPr="00424E38">
        <w:rPr>
          <w:rFonts w:ascii="Times New Roman" w:hAnsi="Times New Roman"/>
          <w:iCs/>
          <w:sz w:val="24"/>
          <w:szCs w:val="24"/>
        </w:rPr>
        <w:t>клонения фактического числа лиц</w:t>
      </w:r>
      <w:r w:rsidR="003473AA">
        <w:rPr>
          <w:rFonts w:ascii="Times New Roman" w:hAnsi="Times New Roman"/>
          <w:iCs/>
          <w:sz w:val="24"/>
          <w:szCs w:val="24"/>
        </w:rPr>
        <w:t>,</w:t>
      </w:r>
      <w:r w:rsidRPr="00424E38">
        <w:rPr>
          <w:rFonts w:ascii="Times New Roman" w:hAnsi="Times New Roman"/>
          <w:iCs/>
          <w:sz w:val="24"/>
          <w:szCs w:val="24"/>
        </w:rPr>
        <w:t xml:space="preserve"> непродолживших обучение</w:t>
      </w:r>
      <w:r w:rsidR="003473AA">
        <w:rPr>
          <w:rFonts w:ascii="Times New Roman" w:hAnsi="Times New Roman"/>
          <w:iCs/>
          <w:sz w:val="24"/>
          <w:szCs w:val="24"/>
        </w:rPr>
        <w:t>,</w:t>
      </w:r>
      <w:r w:rsidRPr="00424E38">
        <w:rPr>
          <w:rFonts w:ascii="Times New Roman" w:hAnsi="Times New Roman"/>
          <w:iCs/>
          <w:sz w:val="24"/>
          <w:szCs w:val="24"/>
        </w:rPr>
        <w:t xml:space="preserve"> от планового;</w:t>
      </w:r>
    </w:p>
    <w:p w:rsidR="002F4A17" w:rsidRPr="00424E38" w:rsidRDefault="002F4A1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color w:val="FF0000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124, 1 тыс.</w:t>
      </w:r>
      <w:r w:rsidR="00992DCD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руб. - реализация Закона Мурманской области "О патронате" в части финансирования расходов по выплате денежного вознаграждения лицам, осуществляющим постинтернатный патронат в отношении несовершеннолетних и социальный патронат</w:t>
      </w:r>
      <w:r w:rsidR="00992DCD" w:rsidRPr="00424E38">
        <w:rPr>
          <w:rFonts w:ascii="Times New Roman" w:hAnsi="Times New Roman"/>
          <w:iCs/>
          <w:sz w:val="24"/>
          <w:szCs w:val="24"/>
        </w:rPr>
        <w:t xml:space="preserve"> в связи с заявительным характером услуги по патронату</w:t>
      </w:r>
      <w:r w:rsidRPr="00424E38">
        <w:rPr>
          <w:rFonts w:ascii="Times New Roman" w:hAnsi="Times New Roman"/>
          <w:iCs/>
          <w:sz w:val="24"/>
          <w:szCs w:val="24"/>
        </w:rPr>
        <w:t>;</w:t>
      </w:r>
    </w:p>
    <w:p w:rsidR="002F64D5" w:rsidRPr="00424E38" w:rsidRDefault="002F4A17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110,7 тыс.</w:t>
      </w:r>
      <w:r w:rsidR="00992DCD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руб. -</w:t>
      </w:r>
      <w:r w:rsidRPr="00424E38">
        <w:rPr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2F64D5" w:rsidRPr="00424E38">
        <w:rPr>
          <w:rFonts w:ascii="Times New Roman" w:hAnsi="Times New Roman"/>
          <w:iCs/>
          <w:sz w:val="24"/>
          <w:szCs w:val="24"/>
        </w:rPr>
        <w:t>, в связи с уменьшением количества финансово-лицевых счетов получателей ЕЖКВ в следующих муниципальных образованиях: г.</w:t>
      </w:r>
      <w:r w:rsidR="00A808A7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="002F64D5" w:rsidRPr="00424E38">
        <w:rPr>
          <w:rFonts w:ascii="Times New Roman" w:hAnsi="Times New Roman"/>
          <w:iCs/>
          <w:sz w:val="24"/>
          <w:szCs w:val="24"/>
        </w:rPr>
        <w:t>Мурманск, г. Оленегорск, г. Мончегорск, Кандалакшский район, Печенгский район;</w:t>
      </w:r>
    </w:p>
    <w:p w:rsidR="002F4A17" w:rsidRPr="00424E38" w:rsidRDefault="002F4A17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69,7 тыс.</w:t>
      </w:r>
      <w:r w:rsidR="001345E5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руб. -</w:t>
      </w:r>
      <w:r w:rsidR="00CB55B8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>реализация Закона Мурманской области "О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несовершеннолетних";</w:t>
      </w:r>
    </w:p>
    <w:p w:rsidR="002F4A17" w:rsidRPr="00424E38" w:rsidRDefault="002F4A1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3,0 тыс. руб. </w:t>
      </w:r>
      <w:r w:rsidR="005036F1">
        <w:rPr>
          <w:rFonts w:ascii="Times New Roman" w:hAnsi="Times New Roman"/>
          <w:iCs/>
          <w:sz w:val="24"/>
          <w:szCs w:val="24"/>
        </w:rPr>
        <w:t>–</w:t>
      </w:r>
      <w:r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="005036F1">
        <w:rPr>
          <w:rFonts w:ascii="Times New Roman" w:hAnsi="Times New Roman"/>
          <w:iCs/>
          <w:sz w:val="24"/>
          <w:szCs w:val="24"/>
        </w:rPr>
        <w:t>экономия по проведению семинара по устройству</w:t>
      </w:r>
      <w:r w:rsidR="001848BB" w:rsidRPr="00424E38">
        <w:rPr>
          <w:rFonts w:ascii="Times New Roman" w:hAnsi="Times New Roman"/>
          <w:iCs/>
          <w:sz w:val="24"/>
          <w:szCs w:val="24"/>
        </w:rPr>
        <w:t xml:space="preserve"> детей-сирот и детей, оставшихся без попечения родителей,  в замещающие семьи;</w:t>
      </w:r>
    </w:p>
    <w:p w:rsidR="005F2A87" w:rsidRPr="00424E38" w:rsidRDefault="005F2A8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1,5 тыс. руб. - реализация Закона Мурманской области "О мерах социальной поддержки отдельных категорий граждан, работающих в сельских населенных пунктах или поселках городского типа" в части предоставления мер социальной поддержки по оплате жилья и коммунальных усл</w:t>
      </w:r>
      <w:r w:rsidR="00E8144C">
        <w:rPr>
          <w:rFonts w:ascii="Times New Roman" w:hAnsi="Times New Roman"/>
          <w:iCs/>
          <w:sz w:val="24"/>
          <w:szCs w:val="24"/>
        </w:rPr>
        <w:t>уг отдельным категориям граждан.</w:t>
      </w:r>
    </w:p>
    <w:p w:rsidR="005F2A87" w:rsidRPr="00424E38" w:rsidRDefault="005F2A8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177B29" w:rsidRPr="00424E38" w:rsidRDefault="00177B2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color w:val="C00000"/>
          <w:sz w:val="24"/>
          <w:szCs w:val="24"/>
        </w:rPr>
      </w:pPr>
    </w:p>
    <w:p w:rsidR="00CD5CA0" w:rsidRPr="00424E38" w:rsidRDefault="00D1736D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здравоохранения Мурманской области</w:t>
      </w:r>
    </w:p>
    <w:p w:rsidR="00966FC8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CD5CA0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9 880 256,6</w:t>
      </w:r>
      <w:r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931C91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CD5CA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11 253,9</w:t>
      </w:r>
      <w:r w:rsidR="00A50F6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с:</w:t>
      </w:r>
    </w:p>
    <w:p w:rsidR="0092416E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поступлением средств из федерального бюджета в размере 8 603,1 тыс. руб. на:</w:t>
      </w:r>
    </w:p>
    <w:p w:rsidR="00882ADD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 в размере 1 146,1 тыс. руб. в соответствии с распоряжением Правительства Российской Федерации от 07.10.2014 № 1973-р;</w:t>
      </w:r>
    </w:p>
    <w:p w:rsidR="00882ADD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компенсацию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 в размере 7 457,0  тыс. руб. в соответствии с  распоряжением Правительства Российской Федерации от 06.12.2014 № 2481-р;</w:t>
      </w:r>
    </w:p>
    <w:p w:rsidR="00037644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"О государственной гражданской службе Мурманской области", "О государственных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должностях Мурманской области" в размере 2 650,8 тыс. руб.</w:t>
      </w:r>
    </w:p>
    <w:p w:rsidR="00700FD3" w:rsidRPr="00424E38" w:rsidRDefault="00A40BCB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Исполнение по</w:t>
      </w:r>
      <w:r w:rsidR="004D075E" w:rsidRPr="00424E38">
        <w:rPr>
          <w:rFonts w:ascii="Times New Roman" w:hAnsi="Times New Roman"/>
          <w:color w:val="000000"/>
          <w:sz w:val="24"/>
          <w:szCs w:val="24"/>
        </w:rPr>
        <w:t xml:space="preserve"> ведомству составило </w:t>
      </w:r>
      <w:r w:rsidR="00CD5CA0" w:rsidRPr="00424E38">
        <w:rPr>
          <w:rFonts w:ascii="Times New Roman" w:hAnsi="Times New Roman"/>
          <w:color w:val="000000"/>
          <w:sz w:val="24"/>
          <w:szCs w:val="24"/>
        </w:rPr>
        <w:t>9 627 750,8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CD5CA0" w:rsidRPr="00424E38">
        <w:rPr>
          <w:rFonts w:ascii="Times New Roman" w:hAnsi="Times New Roman"/>
          <w:color w:val="000000"/>
          <w:sz w:val="24"/>
          <w:szCs w:val="24"/>
        </w:rPr>
        <w:t>97,3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 </w:t>
      </w:r>
    </w:p>
    <w:p w:rsidR="004D2BB7" w:rsidRPr="000108B7" w:rsidRDefault="004D2BB7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ayout w:type="fixed"/>
        <w:tblLook w:val="04A0"/>
      </w:tblPr>
      <w:tblGrid>
        <w:gridCol w:w="4269"/>
        <w:gridCol w:w="1417"/>
        <w:gridCol w:w="1320"/>
        <w:gridCol w:w="1249"/>
        <w:gridCol w:w="1259"/>
      </w:tblGrid>
      <w:tr w:rsidR="004D2BB7" w:rsidRPr="000108B7" w:rsidTr="00107A76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D2BB7" w:rsidRPr="000108B7" w:rsidTr="00107A76">
        <w:trPr>
          <w:trHeight w:val="88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BB7" w:rsidRPr="000108B7" w:rsidTr="00107A76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4D2BB7" w:rsidRPr="000108B7" w:rsidTr="00107A76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9 779 612,3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9 527 791,4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-251 820,9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4D2BB7" w:rsidRPr="000108B7" w:rsidTr="00107A76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943 752,3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756 343,1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-187 409,2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</w:tr>
      <w:tr w:rsidR="004D2BB7" w:rsidRPr="000108B7" w:rsidTr="00107A76">
        <w:trPr>
          <w:trHeight w:val="154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эвакуации, медицинской реабилитации и паллиативной помощи"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1 951 330,9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1 941 595,9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-9 735,0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4D2BB7" w:rsidRPr="000108B7" w:rsidTr="00107A76">
        <w:trPr>
          <w:trHeight w:val="3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"Охрана здоровья матери и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285 248,0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280 328,2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-4 919,8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4D2BB7" w:rsidRPr="000108B7" w:rsidTr="00107A76">
        <w:trPr>
          <w:trHeight w:val="4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"Развитие инфраструктуры системы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369 578,2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338 281,2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-31 297,0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4D2BB7" w:rsidRPr="000108B7" w:rsidTr="00107A76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5 "Кадровое обеспечение системы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255 558,6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240 025,6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-15 533,0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4D2BB7" w:rsidRPr="000108B7" w:rsidTr="00107A76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6 "Развитие информатизации в здравоохранении"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67 517,6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67 352,4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-165,2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4D2BB7" w:rsidRPr="000108B7" w:rsidTr="00107A76">
        <w:trPr>
          <w:trHeight w:val="5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7 "Управление системой здравоохранения, включая обеспечение реализации государственной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5 906 626,6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5 903 864,9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-2 761,7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2BB7" w:rsidRPr="000108B7" w:rsidTr="00107A76">
        <w:trPr>
          <w:trHeight w:val="61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"Социальная поддержка граждан и развитие социально-трудовых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85 140,0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77 030,1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-8 109,9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4D2BB7" w:rsidRPr="000108B7" w:rsidTr="00107A76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"Улучшение положения и качества жизни социально уязвимых слоев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85 140,0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77 030,1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-8 109,9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4D2BB7" w:rsidRPr="000108B7" w:rsidTr="00107A76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"Управление развитием регионального рынка труда"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2BB7" w:rsidRPr="000108B7" w:rsidTr="00107A76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"Оказание содействия добровольному переселению в Мурманскую область соотечественников, проживающих за рубежом"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2BB7" w:rsidRPr="000108B7" w:rsidTr="00107A76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"Энергоэффективность и развитие энергетики"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12 189,6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12 189,6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2BB7" w:rsidRPr="000108B7" w:rsidTr="00107A76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"Стимулирование энергосбережения и повышения энергоэффективности в Мурманской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12 189,6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12 189,6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2BB7" w:rsidRPr="000108B7" w:rsidTr="00107A76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13 761,4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9 932,4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-3 829,0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4D2BB7" w:rsidRPr="000108B7" w:rsidTr="00107A76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9 891 510,5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9 627 750,8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-263 759,8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4D2BB7" w:rsidRPr="000108B7" w:rsidTr="00107A76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477 813,6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403 457,8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-74 355,8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</w:tbl>
    <w:p w:rsidR="004D2BB7" w:rsidRPr="000108B7" w:rsidRDefault="004D2BB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7A789F" w:rsidRPr="00424E38" w:rsidRDefault="007A789F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bCs/>
          <w:sz w:val="24"/>
          <w:szCs w:val="24"/>
        </w:rPr>
        <w:t>Объем неисполненных бюджетных назначений в размере менее</w:t>
      </w:r>
      <w:r w:rsidRPr="00424E38">
        <w:rPr>
          <w:rFonts w:ascii="Times New Roman" w:hAnsi="Times New Roman"/>
          <w:sz w:val="24"/>
          <w:szCs w:val="24"/>
        </w:rPr>
        <w:t xml:space="preserve"> 95 % сложился в результате реализации мероприятий в рамках:</w:t>
      </w:r>
    </w:p>
    <w:p w:rsidR="00CB4DC7" w:rsidRPr="00424E38" w:rsidRDefault="005D4A2C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Г</w:t>
      </w:r>
      <w:r w:rsidR="00C13B2F"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осударственной программы</w:t>
      </w:r>
      <w:r w:rsidR="00CB4DC7"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"Развитие здравоохранения",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7146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одпрограммы</w:t>
      </w:r>
      <w:r w:rsidR="00CB4DC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"Профилактика заболеваний и формирование здорового образа жизни. Развитие первичной медико-санитарной помощи" (80,1%)</w:t>
      </w:r>
      <w:r w:rsidR="003F79D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3F79D5" w:rsidRPr="00424E38" w:rsidRDefault="003F79D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средств из федерального бюджета:</w:t>
      </w:r>
    </w:p>
    <w:p w:rsidR="003F79D5" w:rsidRPr="00424E38" w:rsidRDefault="003F79D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61023E"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61023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988,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тыс. руб. </w:t>
      </w:r>
      <w:r w:rsidR="00D955F1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редства на оказание отдельным категориям граждан гос</w:t>
      </w:r>
      <w:r w:rsidR="004B7FF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ударственной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</w:t>
      </w:r>
      <w:r w:rsidR="004B7FF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иальной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помощи по обеспечению лекарст</w:t>
      </w:r>
      <w:r w:rsidR="004B7FF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венными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препаратами, изделиями медицинского назначения, а также специализированными продуктами лечебного питания для детей-инвалидов.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Причиной неполного освоения средств является снижение фактических расходов по сравнению с запланированными: в связи с уменьшением количества граждан, имеющих право на  льготное лекарственное обеспечение  (январь 2014 – 14 515 чел., декабрь 2014 – 11 315 чел.) государственных контрактов заключено меньше на 3 358,8 тыс. руб.; фактические расходы по обеспечению отдельных  категорий граждан лекарственными препаратами, предъявленные к оплате в 2014 году сложились в меньшем размере по сравнению с суммой заключенных государственных контрактов на 19 629,4 тыс. руб.;</w:t>
      </w:r>
    </w:p>
    <w:p w:rsidR="004B7FFE" w:rsidRPr="00424E38" w:rsidRDefault="004B7FFE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023,3 тыс.</w:t>
      </w:r>
      <w:r w:rsidR="00D955F1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 средства на реализацию отдельных полномочий в области лекарственного обеспечения. Причиной неполного освоения средств является снижение фактических расходов по сравнению с запланированными: в связи с уменьшением количества граждан, имеющих право на  льготное лекарственное обеспечение  (январь 2014 – 14 515 чел., декабрь 2014 – 11 315 чел.), фактические расходы по обеспечению отдельных  категорий граждан лекарственными препаратами, предъявленные к оплате в 2014 году сложились в меньшем размере по сравнению с суммой заключенных государственных контрактов;</w:t>
      </w:r>
    </w:p>
    <w:p w:rsidR="004B7FFE" w:rsidRPr="00424E38" w:rsidRDefault="004B7FFE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790,8 тыс.</w:t>
      </w:r>
      <w:r w:rsidR="003E5521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</w:t>
      </w:r>
      <w:r w:rsidR="005A1B0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E5521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средства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тканей.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неполного освоения средств: 1) экономия при проведении конкурсных процедур - 2 030,8 тыс. руб. 2) средства федерального бюджета, полученные в 2014 году для осуществления организационных мероприятий в 2015 году – 11 760 тыс. руб. Согласно условиям ГК, заключенного на 2015 год, расчет за оказанные услуги осуществляется ежемесячно, равными долями, до 31.12.2015;</w:t>
      </w:r>
    </w:p>
    <w:p w:rsidR="003F79D5" w:rsidRPr="00424E38" w:rsidRDefault="004B7FFE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488,3 тыс.</w:t>
      </w:r>
      <w:r w:rsidR="0019661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- средства на исполнение отдельных полномочий в области лекарственного обеспечения населения закрытых административно-территориальных образований, обслуживаемых </w:t>
      </w:r>
      <w:r w:rsidR="0019661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федеральными государственными бюджетными учреждениями здравоохранения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находящимися в ведении Федерального медико-биологического агентства. Причина неполного освоения средств: 1) экономия при проведении конкурсных</w:t>
      </w:r>
      <w:r w:rsidR="0019661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процедур -  0,2 тыс. руб.; 2)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фактические расходы по обеспечению отдельных  категорий граждан лекарственными препаратами, предъявленные к оплате в 2014 году сложились в меньшем размере по сравнению с суммой заключенных государственных контрактов – 12 488,1 тыс. руб.;</w:t>
      </w:r>
    </w:p>
    <w:p w:rsidR="003F79D5" w:rsidRPr="00424E38" w:rsidRDefault="003F79D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средств областного бюджета:</w:t>
      </w:r>
    </w:p>
    <w:p w:rsidR="003F79D5" w:rsidRPr="00424E38" w:rsidRDefault="003F79D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120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545, 7 тыс. руб. - средства  на </w:t>
      </w:r>
      <w:r w:rsidR="008B6C5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льготное лекарственное 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отдельных категорий граждан лекарственными препаратами. Причины неполного освоения средств - фактические расходы, предъявленные к оплате в 2014 году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сложились в меньшем размере по сравнению с суммой государственных контрактов, заключенных на весь объем утвержденных плановых назначений на год;</w:t>
      </w:r>
    </w:p>
    <w:p w:rsidR="003F79D5" w:rsidRPr="00424E38" w:rsidRDefault="003F79D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401,9 тыс. руб. - </w:t>
      </w:r>
      <w:r w:rsidR="00F702F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необходимых лекарственных препаратов, медицинских изделий и специализированных продуктов лечебного питания при амбулаторном лечении: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3B03A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редства на обеспечение детей го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рмоном роста</w:t>
      </w:r>
      <w:r w:rsidR="00F702F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выраженной задержкой роста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Причины неполного освоения средств -  снижение цены контракта на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основании п.1 ч.1 ст.95 Федерального Закона от 05.04.13 № 44-ФЗ (по соглашению сторон без изменения предусмотренного контрактом количества товара)- 385,3 тыс. руб.;</w:t>
      </w:r>
    </w:p>
    <w:p w:rsidR="003F79D5" w:rsidRPr="00424E38" w:rsidRDefault="003F79D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138,0 тыс. руб. - средства на софинансирование организации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</w:t>
      </w:r>
      <w:r w:rsidR="004B7FF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лантации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органов и (или) тканей</w:t>
      </w:r>
      <w:r w:rsidR="003B03A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 счет средств областного бюджета)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Причина неполного освоения средств - экономия при проведении конкурсных процедур- 137,8 тыс. руб.;</w:t>
      </w:r>
    </w:p>
    <w:p w:rsidR="003F79D5" w:rsidRPr="00424E38" w:rsidRDefault="004B7FFE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704,2 тыс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руб. - </w:t>
      </w:r>
      <w:r w:rsidR="0019661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средства на приобретение иммунобиологических препаратов для проведения вакцинации  и оборудования для хранения вакцин.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неполного освоения средств: 1) экономия при проведении конкурсных процедур - 28,8 тыс. руб.;      2) неисполнение поставщиком условий государственных контрактов (подписание контрактов 26.12.2014, поставка медикаментов - 03.01.2015) - 350,7 тыс. руб..;                    3) невозможность заключить контракты в связи с отсутствием необходимой вакцины на рынке - 324,7 тыс. руб.;</w:t>
      </w:r>
    </w:p>
    <w:p w:rsidR="004B7FFE" w:rsidRPr="00424E38" w:rsidRDefault="004B7FFE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325</w:t>
      </w:r>
      <w:r w:rsidR="0061023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,5 тыс.</w:t>
      </w:r>
      <w:r w:rsidR="0019661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023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 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</w:r>
      <w:r w:rsidR="009750B8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на функционирование Центров здоровья в медицинских организациях области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(экономия по торгам)</w:t>
      </w:r>
      <w:r w:rsidR="00FE14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50B8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18,0 тыс. руб., на приобретение медицинского оборудования для обеспечения первичной медико-санитарной помощи</w:t>
      </w:r>
      <w:r w:rsidR="00FE14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(экономия по торгам)</w:t>
      </w:r>
      <w:r w:rsidR="009750B8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108,6 тыс.</w:t>
      </w:r>
      <w:r w:rsidR="00FE14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50B8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руб.,  безвозмездные перечисления государственным и муниципальным организациям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(заявлены субсидии на госзадание по фактическому обращению иностранных граждан за неотложной медпомощью) – 198,9 тыс. руб.</w:t>
      </w:r>
      <w:r w:rsidR="0061023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F79D5" w:rsidRPr="00424E38" w:rsidRDefault="0061023E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3,4 тыс.</w:t>
      </w:r>
      <w:r w:rsidR="0019661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 субсидии на 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</w:r>
      <w:r w:rsidR="0019661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 функционирование Центров здоровья в медицинских организациях области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87887" w:rsidRPr="00424E38" w:rsidRDefault="0058788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023E" w:rsidRPr="00424E38" w:rsidRDefault="0061023E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4 "Развитие инфраструктуры системы здравоохранения" (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91,5%), в том числе:</w:t>
      </w:r>
    </w:p>
    <w:p w:rsidR="00587887" w:rsidRPr="00424E38" w:rsidRDefault="0017146A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 счет средств </w:t>
      </w:r>
      <w:r w:rsidR="00587887"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федерального бюджета:</w:t>
      </w:r>
    </w:p>
    <w:p w:rsidR="00587887" w:rsidRPr="00424E38" w:rsidRDefault="0058788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331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,9 тыс. руб. – с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редства на исполнение мероприятий государственной программы РФ "Доступная среда" на 2011-2015 годы. Причины неполного освоения средств: 1) Экономия при проведении конкурсных процедур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- 26,9 тыс.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 (ГОБУЗ "Кольская ЦРБ") 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Несостоявшиеся торги: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сумму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305,0 тыс. руб.  из-за отсутствия участников (ГОБУЗ "Апатитско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Кировская ЦГБ"), на сумму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2 000,00 тыс. руб. в связи с признанием двух аукционов несостоявшимися из-за отсутствия участников,  на третий аукцион подана одна заявка, отклоненная в ходе ее рассмотрения на основании п.1 и 2 части 6 статьи 69 Федерального закона от 05.04.2013 г. №44-ФЗ (несоответствие представленных документов требованиям, установле</w:t>
      </w:r>
      <w:r w:rsidR="008947F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нным документацией об аукционе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ГОБУЗ "ЦРБ ЗАТО г.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Северомо</w:t>
      </w:r>
      <w:r w:rsidR="008947F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рск")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87887" w:rsidRPr="00424E38" w:rsidRDefault="0058788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средств областного бюджета:</w:t>
      </w:r>
    </w:p>
    <w:p w:rsidR="00306EF5" w:rsidRPr="00424E38" w:rsidRDefault="0058788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215,1 - 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редства на 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капитальные и текущие ремонты объектов подведомственных учреждений (в т.ч. приобретение оборудования), на приобретение автобусов, легковых, грузовых автомобилей и специальной техники. Ме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роприятия исполнены на 92 %. Причины неполного освоения средств</w:t>
      </w:r>
      <w:r w:rsidR="002E535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06EF5" w:rsidRPr="00424E38" w:rsidRDefault="002E5356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экономия по результатам проведения конкурсных процедур - 2 232,4 тыс. руб., в т.ч. на: приобретение автотранспортных средств - 121,6 тыс. руб. (ГОБУ "ПТХО"),  капитальный ремонт помещение стационара - 196,4 тыс. руб. (ГОБУЗ "МОПБ"),  ремонт поликлиники - 97,3 тыс. руб. (ГОБУЗ "ЛЦРБ"),  ремонт водяной системы пожаротушения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 заменой пожарных шкафов в корпусах на лестничных клетках и этажах, оборудование систем вентиляции противопожарными клапанами, приобретение планов эвакуации и знаков пожарной безопасности, монтаж АПС в здании склада вещей, капремонт канализационных выпусков, замена окон, установка оборудования для вывода сигнала о пожаре, замена сетей ОПС в операционном блоке, капитальный ремонт системы электроснабжения, замена розлива холодного водоснабжения, замена, ремонт электропроводки - 446,7 тыс. руб. (ГОБУЗ "МОКБ им. П.А. Баяндина"),  монтаж АПС и системы оповещения и управления эвакуацией людей при пожаре, капитальный ремонт главного корпуса - 125,9 тыс. руб. (ГОБУЗ "Апатитско-Кировская ЦРБ"), ПСД на капитальный ремонт патологоанатомического отделения, устройство пандусов в здании взрослого поликлинического отделения, ПСД устройства путей эвакуации - 11,8 тыс. руб. (ГОБУЗ "Кандалакшская ЦРБ"), ремонт вентиляции, капитальный ремонт входа, увеличение высоты эвакуационных выходов - 26,5 тыс. руб. (ГОБУЗ "МОПТД"), разработка ПСД терапевтического отделения п. Никель, амбулатории п. Корзуново, приобретение план-схем эвакуации, пожарных рукавов, огнетушителей, установка пожарных шкафов, противопожарных дверей, ремонт главного корпуса - 1 183,8 тыс. руб. (ГОБУЗ "Печенская ЦРБ"),  ремонт помещений автобазы - 22,4 тыс.</w:t>
      </w:r>
      <w:r w:rsidR="00ED54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808A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(ГОКУЗ "МТЦМК");  </w:t>
      </w:r>
    </w:p>
    <w:p w:rsidR="00A36D4B" w:rsidRPr="00424E38" w:rsidRDefault="00A808A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неисполнение поставщиком (подрядчиком) условий договора - 20 667,3 тыс. руб., в т.ч.: на осуществление 2 этапа технологического присоединения к электрическим сетям (несоответствие выполненных работ условиям договора) - 6 274,2 тыс. руб. (ГОБУЗ "МООД);  реконструкция теплового пункта в хирургическом корпусе (невозможность завершения работ по перевозке системы отопления и ГВС в связи с высокой загруженностью стационара и  низкими внешними температурами)  - 1 700,0 тыс. руб. (ГОБУЗ "ЦРБ ЗАТО г. Североморск"),  ремонт переходов, ремонт женского корпуса, ремонт вентиляции (несоответствие выполненных работ условиям договора) - 1 791,3 тыс. руб. (ГОБУЗ "МОПБ"), капитальный ремонт главного корпуса больницы (невыполнение работ из-за недобросовестности подрядчика) - 8 045,4 тыс. руб. (ГОБУЗ "Апатитско - Кировская ЦРБ"),  ремонт первого этажа главного корпуса, капитальный ремонт здания больницы (объем работ, предусмотренных ПСД, превышает фактически необходимый) -   2 856,4 тыс. руб. (ГОБУЗ "Кольская ЦРБ"); </w:t>
      </w:r>
    </w:p>
    <w:p w:rsidR="00A36D4B" w:rsidRPr="00424E38" w:rsidRDefault="00A36D4B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есостоявшиеся тор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 из-за отсутствия участников - 600,9 тыс. руб.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т.ч.: замена низкотемпературных дверей холодильных камер - 254,2 тыс.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 (ГОБУЗ "МОПБ"), 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капитальный ремонт производственных помещений пищеблока, разработка ПСД на перенос канализационного колодца - 346,7 тыс.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(ГОБУЗ "МОКБ им. П.А. Баяндина"); </w:t>
      </w:r>
    </w:p>
    <w:p w:rsidR="00A36D4B" w:rsidRPr="00424E38" w:rsidRDefault="00A36D4B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 w:rsidR="00FE14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несостоявшиеся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торги</w:t>
      </w:r>
      <w:r w:rsidR="00FE14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из-за отсутствия участников</w:t>
      </w:r>
      <w:r w:rsidR="00FE142B" w:rsidRPr="00424E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на установку пандусов</w:t>
      </w:r>
      <w:r w:rsidR="00FE14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ГОБУЗ "Апатитско - Кировская ЦРБ" - 540,0 тыс. руб.; 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данные назначения являлись софинансированием к средствам федерального бюджета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36D4B" w:rsidRPr="00424E38" w:rsidRDefault="00A808A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согласно условиям договора выполнение работ по техническому присоединению к электрическим сетям, предусмотрено в 2015 году - 658,8 тыс. руб. (ГОБУЗ "Кандалакшская ЦРБ"); </w:t>
      </w:r>
    </w:p>
    <w:p w:rsidR="00A36D4B" w:rsidRPr="00424E38" w:rsidRDefault="00A808A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оплата счетов на приобретение планов эвакуации, пожарных шкафов, </w:t>
      </w:r>
      <w:r w:rsidR="00957879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первичных средств пожаротушения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произведена за счет средств, полученных от предпринимательской деятельности, в целях недопущения двойной оплаты оплата за счет средств бюджета не производилась - 65,0 тыс. руб. (ГОБУЗ "Кандалакшская ЦРБ"); </w:t>
      </w:r>
    </w:p>
    <w:p w:rsidR="00A36D4B" w:rsidRPr="00424E38" w:rsidRDefault="00A808A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частично расторгнут договор на капитальный ремонт здания детской поликлиники в связи с несоответствие технической документации СаНПиН и СНИП -        2 570,5 тыс. руб. (ГОБУЗ "Североморская ЦРБ"); </w:t>
      </w:r>
    </w:p>
    <w:p w:rsidR="00587887" w:rsidRPr="00424E38" w:rsidRDefault="0058788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расторгнут договор по инициативе подрядной организации по причине несоответствия данных в проектно-сметной документации объемам выполнения работ по устройству пандуса, опорных поручней, входных д</w:t>
      </w:r>
      <w:r w:rsidR="00A808A7" w:rsidRPr="00424E38">
        <w:rPr>
          <w:rFonts w:ascii="Times New Roman" w:eastAsia="Times New Roman" w:hAnsi="Times New Roman"/>
          <w:sz w:val="24"/>
          <w:szCs w:val="24"/>
          <w:lang w:eastAsia="ru-RU"/>
        </w:rPr>
        <w:t>верей в  ГОБУЗ "Печенгская ЦРБ"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выявленным при исполнении контракта - 880,2 тыс.</w:t>
      </w:r>
      <w:r w:rsidR="00A808A7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>руб. Средств на выполнение данных работ в 2015 году не запланировано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87887" w:rsidRPr="00424E38" w:rsidRDefault="00FE142B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750,0 тыс. руб. - субвенция на осуществление органами местного самоуправления муниципального образования г. Мурманск переданных государственных полномочий по оказанию медицинской помощи в муниципальных учреждениях здравоохранения за счет целевых средств.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Причина: нарушение подрядной организацией срока выполнения работ по разработке проектной документации на капитальный ремонт помещений МБУЗ "Родильный дом № 1. По распоряжению администрации города Мурманска контракт</w:t>
      </w:r>
      <w:r w:rsidRPr="00424E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не расторгнут, ведется претензионная работа с подрядчиком по устранению замечаний. Оплата контракта планируется за счет средств местного бюджета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87887" w:rsidRPr="00424E38" w:rsidRDefault="0058788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3A80" w:rsidRPr="00424E38" w:rsidRDefault="00CB4DC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5 "Кадровое обеспечение системы здравоохранения" (93.9%)</w:t>
      </w:r>
      <w:r w:rsidR="00A33A8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A33A80" w:rsidRPr="00424E38" w:rsidRDefault="00A33A80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средств из федерального бюджета:</w:t>
      </w:r>
    </w:p>
    <w:p w:rsidR="00A33A80" w:rsidRPr="00424E38" w:rsidRDefault="00A33A80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000,0 тыс.</w:t>
      </w:r>
      <w:r w:rsidR="0024518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</w:t>
      </w:r>
      <w:r w:rsidR="0024518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662B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единовременные компенсационные выплаты медицинским работникам в возрасте до 35 лет, прибывшим в 2014 году на работу в сельский населенный пункт Мурманской области и заключившим договор с Министерством здравоохранения Мурманской области.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Причина неполного освоения средств</w:t>
      </w:r>
      <w:r w:rsidR="0017146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возмещение расходов по фактически предоставленным документам;</w:t>
      </w:r>
    </w:p>
    <w:p w:rsidR="00A33A80" w:rsidRPr="00424E38" w:rsidRDefault="00A33A80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средств областного бюджета:</w:t>
      </w:r>
    </w:p>
    <w:p w:rsidR="00CB4DC7" w:rsidRPr="00424E38" w:rsidRDefault="00A33A80" w:rsidP="00F81592">
      <w:pPr>
        <w:keepNext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7 236,3 - </w:t>
      </w:r>
      <w:r w:rsidR="005B00B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субсидий. Основные причины неполного освоения средств - заявительный характер выплат, снижение количества получателей  мер социальной поддержки отдельных категорий граждан по 561-01-ЗМО от 27.12.2004 "О мерах социальной поддержки отдельных категорий граждан, работающих в сельских населенных пунктах и пгт"   и  по  400-01-ЗМО от 06.06.2003 г. "О со</w:t>
      </w:r>
      <w:r w:rsidR="008F61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циальной</w:t>
      </w:r>
      <w:r w:rsidR="005B00B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</w:t>
      </w:r>
      <w:r w:rsidR="008F61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держке медицинских работников Мурманской области</w:t>
      </w:r>
      <w:r w:rsidR="005B00B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"; экономия средств в рамках  мероприятия "Обучение специалистов учреждения по вопросам профилактики, диагностики и лечения ЗНО» в результате проведения выездного цикла общего усовершенствования врачей в</w:t>
      </w:r>
      <w:r w:rsidR="008F61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5B00B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Мурманске (" ГОБУЗ "МООД”);</w:t>
      </w:r>
    </w:p>
    <w:p w:rsidR="00685FA9" w:rsidRPr="00424E38" w:rsidRDefault="00A33A80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139,2 тыс.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реализация Закона Мурманской области от 27.12.2010 г. № 561-01-ЗМО "О мерах социальной поддержки отдельных категорий граждан, работающих в сельских населенных пунктах или поселках городского типа" в части предоставления мер социальной поддержки по оплате жилья и коммунальных услуг отдельным категориям граждан. Причина неполного освоения средств - заявительный характер выплат, снижение количества получателей мер социальной поддержки;</w:t>
      </w:r>
    </w:p>
    <w:p w:rsidR="003062E7" w:rsidRPr="00424E38" w:rsidRDefault="00A808A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2000,0 тыс. руб. – единовременные компенсационные выплаты медицинским работникам в возрасте до 35 лет, прибывшим в 2014 году на работу в сельский населенный пункт Мурманской области и заключившим договор с Министерством здравоохранения Мурманской области (Федеральный закон от 29.11.2010  №326-ФЗ "Об обязательном медицинском страховании в Российской Федерации"). Причина неполного освоения средств - возмещение расходов по фактически предоставленным документам;</w:t>
      </w:r>
    </w:p>
    <w:p w:rsidR="003062E7" w:rsidRPr="00424E38" w:rsidRDefault="003062E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568,1 тыс.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 компенсация расходов на оплату стоимости проезда и провоза багажа к месту использования отпуска и обратно</w:t>
      </w:r>
      <w:r w:rsidR="004662B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лицам,</w:t>
      </w:r>
      <w:r w:rsidR="004662BC" w:rsidRPr="00424E38">
        <w:rPr>
          <w:rFonts w:ascii="Times New Roman" w:hAnsi="Times New Roman"/>
          <w:sz w:val="24"/>
          <w:szCs w:val="24"/>
        </w:rPr>
        <w:t xml:space="preserve"> </w:t>
      </w:r>
      <w:r w:rsidR="004662B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работающим в организациях, финансируемых из областного бюджета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Причина неполного освоения средств - фактические расходы по предоставленным к оплате документам сложились ниже запланированных;</w:t>
      </w:r>
    </w:p>
    <w:p w:rsidR="00AE3DDA" w:rsidRPr="00424E38" w:rsidRDefault="003062E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356,0 тыс.</w:t>
      </w:r>
      <w:r w:rsidR="00E2565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</w:t>
      </w:r>
      <w:r w:rsidR="00E2565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565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осуществление мер социальной поддержки и мер стимулирования отдельных категорий медицинских работников  в части единовременных компенсационных выплат  в соответствии с Законом Мурманской области от 25.12.2012 г. № 1572-01-ЗМО  " О мерах социальной поддержки и мерах стимулирования отдельных </w:t>
      </w:r>
      <w:r w:rsidR="00E2565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категорий медицинских работников государственных областных и муниципальных учреждений здравоохранения Мурманской области". Причина неполного освоения средств </w:t>
      </w:r>
      <w:r w:rsidR="00AE3DD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заявительный характер выплат, с</w:t>
      </w:r>
      <w:r w:rsidR="00E2565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нижение количества получа</w:t>
      </w:r>
      <w:r w:rsidR="00AE3DD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телей  мер социальной поддержки;</w:t>
      </w:r>
    </w:p>
    <w:p w:rsidR="003062E7" w:rsidRPr="00424E38" w:rsidRDefault="003062E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98,2 тыс.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 награждение работников учреждений здравоохранения ведомственными наградами. Причина неполного освоения средств - фактические расходы</w:t>
      </w:r>
      <w:r w:rsidR="00347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связанные с награждением работников учреждений здравоохранения ведомственными наградами</w:t>
      </w:r>
      <w:r w:rsidR="003473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сложились ниже запланированных;</w:t>
      </w:r>
    </w:p>
    <w:p w:rsidR="003062E7" w:rsidRPr="00424E38" w:rsidRDefault="00E25657" w:rsidP="00F81592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133,3</w:t>
      </w:r>
      <w:r w:rsidR="003062E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062E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5484" w:rsidRPr="00424E38">
        <w:rPr>
          <w:rFonts w:ascii="Times New Roman" w:hAnsi="Times New Roman"/>
          <w:sz w:val="24"/>
          <w:szCs w:val="24"/>
        </w:rPr>
        <w:t xml:space="preserve">осуществление мер социальной поддержки и мер стимулирования отдельных категорий медицинских работников в соответствии с Законом Мурманской области от 25.12.2012 № 1572-01-ЗМО "О мерах социальной поддержки и мерах стимулирования отдельных категорий медицинских работников государственных областных и муниципальных учреждений здравоохранения Мурманской области" в части ежеквартальных денежных компенсаций оплаты жилого помещения и коммунальных услуг. 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062E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ричина неполного освоения средств - заявительный характер выплат (снижение количества медицинских работников, имеющих право на получение мер социальной поддержки в части ежеквартальных денежных компенсаций оплаты жилого помещения и коммунальных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услуг);</w:t>
      </w:r>
    </w:p>
    <w:p w:rsidR="00A33A80" w:rsidRPr="00424E38" w:rsidRDefault="003062E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1,8 тыс.</w:t>
      </w:r>
      <w:r w:rsidR="00CC548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руб. - </w:t>
      </w:r>
      <w:r w:rsidR="00BB0718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материального обеспечения и социальной поддержки медицинских работников в соответствии с Законом Мурманской области от 06.06.2003    № 400-01-ЗМО "О социальной поддержки медицинских работников Мурманской области"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062E7" w:rsidRPr="00424E38" w:rsidRDefault="003062E7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DC7" w:rsidRPr="00424E38" w:rsidRDefault="00C13B2F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</w:t>
      </w:r>
      <w:r w:rsidR="00CB4DC7"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"Социальная поддержка граждан и развитие социально-трудовых отношений"</w:t>
      </w: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2 "Улучшение положения и качества жизни социально уязвимых слоев населения" (90,5%)</w:t>
      </w:r>
      <w:r w:rsidR="0058788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C61461" w:rsidRPr="00424E38" w:rsidRDefault="00C61461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24E3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996,2 тыс. руб. - реализация мер социальной поддержки в части бесплатного изготовления и ремонта зубных протезов отдельным категориям граждан. Причиной неполного освоения средств является неукомплектованность штатов учреждений, оказывающих социальную услугу, зубными техниками;  </w:t>
      </w:r>
    </w:p>
    <w:p w:rsidR="00C61461" w:rsidRPr="00424E38" w:rsidRDefault="00C61461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108,1 тыс. руб. - предоставление мер социальной поддержки больным туберкулезом; неполное освоение средств вызвано нарушениями больными предписанного лечебного режима и, как следствие, неравномерность получения продуктовых наборов;</w:t>
      </w:r>
    </w:p>
    <w:p w:rsidR="00C61461" w:rsidRPr="00424E38" w:rsidRDefault="00C61461" w:rsidP="00F81592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5,5  тыс. руб. - реализация мер социальной поддержки в части бесплатного обеспечения слуховыми аппаратами отдельных категорий граждан. Причина: экономия при проведении торгов по приобретению слуховых аппаратов.</w:t>
      </w:r>
    </w:p>
    <w:p w:rsidR="00C61461" w:rsidRPr="00424E38" w:rsidRDefault="00C61461" w:rsidP="00F81592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B29" w:rsidRPr="00424E38" w:rsidRDefault="00177B29" w:rsidP="00F81592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BB7" w:rsidRPr="00424E38" w:rsidRDefault="00D1736D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транспорта и дорожного хозяйства Мурманской области</w:t>
      </w:r>
    </w:p>
    <w:p w:rsidR="00EF35A1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4D2BB7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2 668 669,0</w:t>
      </w:r>
      <w:r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805192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4D2BB7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1 444,8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  и связаны с</w:t>
      </w:r>
      <w:r w:rsidR="004D075E" w:rsidRPr="00424E38">
        <w:rPr>
          <w:rFonts w:ascii="Times New Roman" w:hAnsi="Times New Roman"/>
          <w:sz w:val="24"/>
          <w:szCs w:val="24"/>
        </w:rPr>
        <w:t xml:space="preserve"> </w:t>
      </w:r>
      <w:r w:rsidR="00EF35A1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805192" w:rsidRPr="00424E3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F35A1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805192" w:rsidRPr="00424E3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F35A1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05192" w:rsidRPr="00424E3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F35A1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805192" w:rsidRPr="00424E3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723999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11B9" w:rsidRDefault="002956E9" w:rsidP="00860C5A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Исполнение </w:t>
      </w:r>
      <w:r w:rsidR="004D075E" w:rsidRPr="00424E38">
        <w:rPr>
          <w:rFonts w:ascii="Times New Roman" w:hAnsi="Times New Roman"/>
          <w:sz w:val="24"/>
          <w:szCs w:val="24"/>
        </w:rPr>
        <w:t xml:space="preserve">по ведомству составило </w:t>
      </w:r>
      <w:r w:rsidR="004D2BB7" w:rsidRPr="00424E38">
        <w:rPr>
          <w:rFonts w:ascii="Times New Roman" w:hAnsi="Times New Roman"/>
          <w:sz w:val="24"/>
          <w:szCs w:val="24"/>
        </w:rPr>
        <w:t xml:space="preserve">2 635 229,3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, или  </w:t>
      </w:r>
      <w:r w:rsidR="004D2BB7" w:rsidRPr="00424E38">
        <w:rPr>
          <w:rFonts w:ascii="Times New Roman" w:hAnsi="Times New Roman"/>
          <w:sz w:val="24"/>
          <w:szCs w:val="24"/>
        </w:rPr>
        <w:t>98,7</w:t>
      </w:r>
      <w:r w:rsidRPr="00424E38">
        <w:rPr>
          <w:rFonts w:ascii="Times New Roman" w:hAnsi="Times New Roman"/>
          <w:sz w:val="24"/>
          <w:szCs w:val="24"/>
        </w:rPr>
        <w:t xml:space="preserve"> от ут</w:t>
      </w:r>
      <w:r w:rsidR="008511B9">
        <w:rPr>
          <w:rFonts w:ascii="Times New Roman" w:hAnsi="Times New Roman"/>
          <w:sz w:val="24"/>
          <w:szCs w:val="24"/>
        </w:rPr>
        <w:t xml:space="preserve">очненных бюджетных назначений. </w:t>
      </w:r>
    </w:p>
    <w:p w:rsidR="00860C5A" w:rsidRDefault="00860C5A" w:rsidP="00860C5A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0C5A" w:rsidRDefault="00860C5A" w:rsidP="008F610C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10C" w:rsidRDefault="008F610C" w:rsidP="008F610C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C5A" w:rsidRPr="008511B9" w:rsidRDefault="00860C5A" w:rsidP="00860C5A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736D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lastRenderedPageBreak/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4D2BB7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D2BB7" w:rsidRPr="000108B7" w:rsidTr="00D74760">
        <w:trPr>
          <w:trHeight w:val="82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BB7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4D2BB7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2 668 669,0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2 633 784,6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53B05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-34 884,4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4D2BB7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"Автомобильные дороги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1 793 144,5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1 777 630,6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-15 513,9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4D2BB7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"Организация транспортного обслуживания населения на территории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724 968,6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714 401,5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-10 567,0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4D2BB7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"Безопасность дорожного движения и снижение дорожно-транспортного травматизма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27 552,5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24 624,1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-2 928,4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89,4</w:t>
            </w:r>
          </w:p>
        </w:tc>
      </w:tr>
      <w:tr w:rsidR="004D2BB7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123 003,5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117 128,4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-5 875,1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4D2BB7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2BB7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2 670 113,8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2 635 229,3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-34 884,4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B7" w:rsidRPr="000108B7" w:rsidRDefault="004D2BB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</w:tbl>
    <w:p w:rsidR="004D2BB7" w:rsidRPr="000108B7" w:rsidRDefault="004D2BB7" w:rsidP="00C52107">
      <w:pPr>
        <w:keepNext/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0B60" w:rsidRPr="00424E38" w:rsidRDefault="00BC185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Исполнение ниже 95 % сложилось в результате реализации мероприятий в рамках:</w:t>
      </w:r>
    </w:p>
    <w:p w:rsidR="001125D9" w:rsidRPr="00424E38" w:rsidRDefault="00C13B2F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Государственной программы "Развитие транспортной системы", </w:t>
      </w:r>
      <w:r w:rsidR="0050789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Подпрограммы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"Безопасность дорожного движения и снижение дорожно-транспортного травматизма в Мурманской области (89,4%)</w:t>
      </w:r>
      <w:r w:rsidR="00C8435F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D54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D62E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экономия бюджетных средств в размере 2 928,4 тыс. руб. </w:t>
      </w:r>
      <w:r w:rsidR="00C8435F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492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числе:</w:t>
      </w:r>
    </w:p>
    <w:p w:rsidR="00F74923" w:rsidRPr="00424E38" w:rsidRDefault="00F7492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1 586,9 тыс. руб.- расходы на обеспечение отправки почтовой корреспонденции об административных правонарушениях в области дорожного движения, зафиксированных с применением работающих в автоматическом режиме с</w:t>
      </w:r>
      <w:r w:rsidR="00855F9F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пециальных технических средств,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меньше запланированных, в результате </w:t>
      </w:r>
      <w:r w:rsidR="00C55C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позднего ввода специальных технических средств в эксплуатацию (август 2014 года)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83663" w:rsidRPr="00424E38" w:rsidRDefault="0018366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 полном объеме использованы бюджетные ассигнования на:</w:t>
      </w:r>
      <w:r w:rsidR="00ED54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74923" w:rsidRPr="00424E38" w:rsidRDefault="00F7492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960,5 тыс.</w:t>
      </w:r>
      <w:r w:rsidR="00C55C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 установка дорожных знаков, в том числе знаков маршрутного ориентирования участников дорожного движения</w:t>
      </w:r>
      <w:r w:rsidR="00C55C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Экономия</w:t>
      </w:r>
      <w:r w:rsidR="0021623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5C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сложилась в результате проведения  аукцион</w:t>
      </w:r>
      <w:r w:rsidR="0021623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4923" w:rsidRPr="00424E38" w:rsidRDefault="00F7492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4,3 тыс.</w:t>
      </w:r>
      <w:r w:rsidR="001345E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</w:t>
      </w:r>
      <w:r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эксплуатация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движения;</w:t>
      </w:r>
    </w:p>
    <w:p w:rsidR="00F74923" w:rsidRPr="00424E38" w:rsidRDefault="00F7492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8366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,1 тыс.</w:t>
      </w:r>
      <w:r w:rsidR="00855F9F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366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- устройство искусственных неровностей  на автомобильных дорогах;</w:t>
      </w:r>
    </w:p>
    <w:p w:rsidR="001345E5" w:rsidRPr="00424E38" w:rsidRDefault="001345E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также:</w:t>
      </w:r>
    </w:p>
    <w:p w:rsidR="00C13B2F" w:rsidRPr="00424E38" w:rsidRDefault="00855F9F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374,6 тыс.</w:t>
      </w:r>
      <w:r w:rsidR="001345E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 – экономия по прочим работам (увеличение стоимости основных средств).</w:t>
      </w:r>
    </w:p>
    <w:p w:rsidR="005B75D3" w:rsidRPr="00424E38" w:rsidRDefault="005B75D3" w:rsidP="00C52107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77B29" w:rsidRPr="00424E38" w:rsidRDefault="00177B29" w:rsidP="00C52107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D2BB7" w:rsidRPr="00424E38" w:rsidRDefault="00BC185E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строительства и территориального развития Мурманской области</w:t>
      </w:r>
    </w:p>
    <w:p w:rsidR="00BD4E56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460E03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2 555 035,7</w:t>
      </w:r>
      <w:r w:rsidR="00A50F6A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047027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BD4E56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1 384,7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  и связаны с</w:t>
      </w:r>
      <w:r w:rsidR="0007089C" w:rsidRPr="00424E38">
        <w:rPr>
          <w:rFonts w:ascii="Times New Roman" w:hAnsi="Times New Roman"/>
          <w:sz w:val="24"/>
          <w:szCs w:val="24"/>
        </w:rPr>
        <w:t xml:space="preserve"> </w:t>
      </w:r>
      <w:r w:rsidR="0007089C" w:rsidRPr="00424E38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области".</w:t>
      </w:r>
    </w:p>
    <w:p w:rsidR="002233FA" w:rsidRPr="00424E38" w:rsidRDefault="002956E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Исполнение по ведомству составило </w:t>
      </w:r>
      <w:r w:rsidR="00BD4E56" w:rsidRPr="00424E38">
        <w:rPr>
          <w:rFonts w:ascii="Times New Roman" w:hAnsi="Times New Roman"/>
          <w:sz w:val="24"/>
          <w:szCs w:val="24"/>
        </w:rPr>
        <w:t>2 387 975,6</w:t>
      </w:r>
      <w:r w:rsidR="00CA17C1" w:rsidRPr="00424E38">
        <w:rPr>
          <w:rFonts w:ascii="Times New Roman" w:hAnsi="Times New Roman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, или  </w:t>
      </w:r>
      <w:r w:rsidR="00BD4E56" w:rsidRPr="00424E38">
        <w:rPr>
          <w:rFonts w:ascii="Times New Roman" w:hAnsi="Times New Roman"/>
          <w:sz w:val="24"/>
          <w:szCs w:val="24"/>
        </w:rPr>
        <w:t>93,4</w:t>
      </w:r>
      <w:r w:rsidR="00CA17C1" w:rsidRPr="00424E38">
        <w:rPr>
          <w:rFonts w:ascii="Times New Roman" w:hAnsi="Times New Roman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BD4E56" w:rsidRPr="000108B7" w:rsidRDefault="00BD4E56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lastRenderedPageBreak/>
        <w:t xml:space="preserve">тыс. </w:t>
      </w:r>
      <w:r w:rsidR="00A808A7" w:rsidRPr="000108B7">
        <w:rPr>
          <w:rFonts w:ascii="Times New Roman" w:hAnsi="Times New Roman"/>
          <w:i/>
          <w:sz w:val="24"/>
          <w:szCs w:val="24"/>
        </w:rPr>
        <w:t>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BD4E56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D4E56" w:rsidRPr="000108B7" w:rsidTr="00D74760">
        <w:trPr>
          <w:trHeight w:val="79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E56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здравоохранения"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211 448,0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189 524,9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-21 923,1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BD4E56" w:rsidRPr="000108B7" w:rsidTr="00D74760">
        <w:trPr>
          <w:trHeight w:val="3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"Охрана здоровья матери и ребенка"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"Развитие инфраструктуры системы здравоохранения"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210 923,0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189 000,0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-21 923,0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BD4E56" w:rsidRPr="000108B7" w:rsidTr="00D74760">
        <w:trPr>
          <w:trHeight w:val="37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403 155,2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401 556,3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-1 598,9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современной инфраструктуры системы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403 155,2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401 556,3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-1 598,9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D4E56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"Социальная поддержка граждан и развитие социально-трудовых отношений"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242 332,0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242 295,2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"Модернизация системы социального обслуживания населения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242 332,0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242 295,2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физической культуры и спорта"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532 187,5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532 155,1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спортивной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532 187,5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532 155,1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культуры и сохранение культурного наследия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207 497,2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119 327,5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-88 169,7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BD4E56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"Наследие"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5 320,2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5 317,8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"Искусство"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202 177,0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114 009,6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-88 167,3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"Обеспечение комфортной среды проживания населения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936 046,9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879 368,9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-56 678,0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BD4E56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"Обеспечение доступным и комфортным жильем и коммунальными услугами граждан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781 411,9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729 041,8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-52 370,1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  <w:tr w:rsidR="00BD4E56" w:rsidRPr="000108B7" w:rsidTr="00D74760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"Обеспечение комплексного благоустройства территорий муниципальных образований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77 793,0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75 585,1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-2 207,9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BD4E56" w:rsidRPr="000108B7" w:rsidTr="00D74760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"Обеспечение выполнения государственных функций и оказания государственных услуг в строительстве, градостроительной и жилищной сферах"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74 742,0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BD4E56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"Обеспечение общественного порядка и безопасности населения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17 344,2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"Профилактика правонарушений"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17 160,0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17 154,2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"Обеспечение пожарной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2 265,0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2 "Устойчивое развитие сельских территорий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"Информационное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информационного общества и формирование электронного правительства"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3 438,6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E56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2 556 420,4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2 387 975,6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-168 444,8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BD4E56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659 000,5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619 920,7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-39 079,8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56" w:rsidRPr="000108B7" w:rsidRDefault="00BD4E5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</w:tbl>
    <w:p w:rsidR="00BC185E" w:rsidRPr="000108B7" w:rsidRDefault="002956E9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 xml:space="preserve"> 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Исполнение ниже 95 % сложилось в результате реализации мероприятий в рамках: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 "Развитие здравоохранения”</w:t>
      </w:r>
      <w:r w:rsidRPr="00424E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Подпрограммы 4 "Развитие инфраструктуры системы здравоохранения" (89,6%), что обусловлено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нарушением подрядчиком условий государственного контракта на выполнение работ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объекту капитального строительства “Комплекс работ по реконструкции стационара областного противотуберкулезного диспансера по адресу: г. Мурманск, ул. Лобова, 12” и изменением санитарно – эпидемиологических правил и нормативов, в связи с чем, конкурсные процедуры на выполнение работ по объекту капитального строительства  «Здание стационара ГОБУЗ “Мурманский областной психоневрологический диспансер”, пристройка второго эвакуационного пути не были начаты.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 "Развитие культуры и сохранение культурного наследия региона"</w:t>
      </w:r>
      <w:r w:rsidRPr="00424E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Подпрограммы 2 "Искусство" (56,4%), что обусловлено несвоевременным исполнением проектировщиком условий государственного контракта и отсутствием положительного заключения госэкспертизы по объектам капитального строительства: реконструкция ГОАУК “Мурманский областной драматический театр”  и  ГОАУК “Мурманский областной театр кукол”.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 "Обеспечение комфортной среды проживания населения региона"</w:t>
      </w:r>
      <w:r w:rsidRPr="00424E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Подпрограммы 1 "Обеспечение доступным и комфортным жильем и коммунальными услугами граждан Мурманской области" (93,3%), в том числе: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средств федерального бюджета: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38 847,5 тыс. руб. – снижение расходов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Финансирование осуществляется на основании актов выполненных работ.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102,4 тыс. руб. –</w:t>
      </w:r>
      <w:r w:rsidRPr="00424E38">
        <w:rPr>
          <w:rFonts w:ascii="Times New Roman" w:hAnsi="Times New Roman"/>
          <w:sz w:val="24"/>
          <w:szCs w:val="24"/>
        </w:rPr>
        <w:t xml:space="preserve"> улучшение жилищных условий ветеранов, инвалидов и семей, имеющих детей-инвалидов и вставших на учет в качестве нуждающихся до 01.01.2005 в органах местного самоуправления Мурманской области,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федеральными законами от 12 января 1995 года № 5-ФЗ "О ветеранах" и от 24 ноября 1995 года № 181-ФЗ "О социальной защите инвалидов в Российской Федерации" доступным и комфортным жильем граждан России" государственной программы Российской Федерации "Обеспечение доступным и комфортным жильем и коммунальными услугами граждан Российской Федерации". Финансирование исходя из  фактической потребности;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101,2 тыс. руб. - предоставление социальных выплат молодым семьям для улучшения жилищных условий в рамках федеральной целевой программы "Жилище" на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2011 - 2015 годы подпрограммы "Обеспечение жильем молодых семей"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Причина неполного освоения средств - заявительный характер выплат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hAnsi="Times New Roman"/>
          <w:sz w:val="24"/>
          <w:szCs w:val="24"/>
        </w:rPr>
        <w:t>28,7 тыс. руб. - предоставление молодым учителям субсидий на возмещение части затрат в связи с получением ипотечного кредита (займа);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Причина неполного освоения средств - заявительный характер выплат.</w:t>
      </w:r>
    </w:p>
    <w:p w:rsidR="00D0457F" w:rsidRPr="00424E38" w:rsidRDefault="00D0457F" w:rsidP="00C52107">
      <w:pPr>
        <w:keepNext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за счет средств областного бюджета: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11 329,9 тыс. руб. </w:t>
      </w:r>
      <w:r w:rsidRPr="00424E38">
        <w:rPr>
          <w:rFonts w:ascii="Times New Roman" w:hAnsi="Times New Roman"/>
          <w:color w:val="000000"/>
          <w:sz w:val="24"/>
          <w:szCs w:val="24"/>
        </w:rPr>
        <w:t>– экономия</w:t>
      </w:r>
      <w:r w:rsidRPr="00424E38">
        <w:rPr>
          <w:rFonts w:ascii="Times New Roman" w:hAnsi="Times New Roman"/>
          <w:sz w:val="24"/>
          <w:szCs w:val="24"/>
        </w:rPr>
        <w:t xml:space="preserve">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 в соответствии  с заявками, поданными муниципальными образованиями;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1 000,0 тыс. руб. – экономия по субсидии на возмещение части затрат многодетным семьям при строительстве жилья на предоставленных на безвозмездной основе земельных участках, обусловленная возвратом денежных средств муниципальным образованием Ка</w:t>
      </w:r>
      <w:r w:rsidR="003473AA">
        <w:rPr>
          <w:rFonts w:ascii="Times New Roman" w:hAnsi="Times New Roman"/>
          <w:sz w:val="24"/>
          <w:szCs w:val="24"/>
        </w:rPr>
        <w:t xml:space="preserve">ндалакшский район </w:t>
      </w:r>
      <w:r w:rsidRPr="00424E38">
        <w:rPr>
          <w:rFonts w:ascii="Times New Roman" w:hAnsi="Times New Roman"/>
          <w:sz w:val="24"/>
          <w:szCs w:val="24"/>
        </w:rPr>
        <w:t>в связи с невостребованностью;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368,5 тыс. руб. – субсидии молодым учителям на возмещение части затрат в связи с получением ипотечного кредита (займа), экономия обусловлена возвр</w:t>
      </w:r>
      <w:r w:rsidR="003473AA">
        <w:rPr>
          <w:rFonts w:ascii="Times New Roman" w:hAnsi="Times New Roman"/>
          <w:sz w:val="24"/>
          <w:szCs w:val="24"/>
        </w:rPr>
        <w:t xml:space="preserve">атом одного гарантийного письма </w:t>
      </w:r>
      <w:r w:rsidRPr="00424E38">
        <w:rPr>
          <w:rFonts w:ascii="Times New Roman" w:hAnsi="Times New Roman"/>
          <w:sz w:val="24"/>
          <w:szCs w:val="24"/>
        </w:rPr>
        <w:t>в связи с длительным оформлением документов и невозможностью его реализации в установленные сроки;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222,0 тыс. руб. – экономия обусловлена нарушением подрядчиком условий государственного контракта в части поставки оборудования по объекту капитального строительства “Расширение и реконструкция канализации (1 очередь) в г. Мурманске. 2-й пусковой комплекс”;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219,1 тыс. руб.- экономия обусловлена недостаточностью финансовых средств для полной оплаты заявителю на предоставление социальных выплат молодым семьям для улучшения жилищных условий;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150,6 тыс. руб. – Завершение II' этапа региональной программы "Адресная программа Мурманской области по переселению граждан из аварийного жилищного фонда с учетом необходимости развития малоэтажного жилищного строительства на 2011-2014 годы";</w:t>
      </w:r>
    </w:p>
    <w:p w:rsidR="00D0457F" w:rsidRPr="00424E38" w:rsidRDefault="00D0457F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0,3 тыс. руб. -  экономия по изготовлению бланков свидетельств о праве на получение социальной выплаты на приобретение (строительство) жилого помещения.</w:t>
      </w:r>
    </w:p>
    <w:p w:rsidR="00DB5811" w:rsidRPr="00424E38" w:rsidRDefault="00DB5811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B29" w:rsidRPr="00424E38" w:rsidRDefault="00177B29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B29" w:rsidRPr="00424E38" w:rsidRDefault="00BC185E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финансов Мурманской области</w:t>
      </w:r>
    </w:p>
    <w:p w:rsidR="00966FC8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D90BCE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5 454 207,2</w:t>
      </w:r>
      <w:r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774085" w:rsidRPr="00424E38">
        <w:rPr>
          <w:rFonts w:ascii="Times New Roman" w:hAnsi="Times New Roman"/>
          <w:sz w:val="24"/>
          <w:szCs w:val="24"/>
        </w:rPr>
        <w:t xml:space="preserve"> </w:t>
      </w:r>
      <w:r w:rsidR="00402EDE" w:rsidRPr="00424E38">
        <w:rPr>
          <w:rFonts w:ascii="Times New Roman" w:hAnsi="Times New Roman"/>
          <w:sz w:val="24"/>
          <w:szCs w:val="24"/>
        </w:rPr>
        <w:t>Показатели сводной бюджетной росписи ниже утвержденных назначений на</w:t>
      </w:r>
      <w:r w:rsidR="00402ED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BCE" w:rsidRPr="00424E38">
        <w:rPr>
          <w:rFonts w:ascii="Times New Roman" w:eastAsia="Times New Roman" w:hAnsi="Times New Roman"/>
          <w:sz w:val="24"/>
          <w:szCs w:val="24"/>
          <w:lang w:eastAsia="ru-RU"/>
        </w:rPr>
        <w:t>149 003,5</w:t>
      </w:r>
      <w:r w:rsidR="00A50F6A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  и связаны с:</w:t>
      </w:r>
      <w:r w:rsidR="00037644" w:rsidRPr="00424E38">
        <w:rPr>
          <w:rFonts w:ascii="Times New Roman" w:hAnsi="Times New Roman"/>
          <w:sz w:val="24"/>
          <w:szCs w:val="24"/>
        </w:rPr>
        <w:t xml:space="preserve"> </w:t>
      </w:r>
    </w:p>
    <w:p w:rsidR="00DB5811" w:rsidRPr="00424E38" w:rsidRDefault="00DB5811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выделением средств на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законов Мурманской области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в размере (+) 2 650,4 тыс. рублей;</w:t>
      </w:r>
    </w:p>
    <w:p w:rsidR="00DB5811" w:rsidRPr="00424E38" w:rsidRDefault="00DB5811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распределением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(-) 56 853,6 тыс. руб. (в том чи</w:t>
      </w:r>
      <w:r w:rsidR="00D0457F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сле перераспределенных согласно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статьи 217 Бюджетного Кодекса Российской Федерации средств, предусмотренных на выплаты по решениям судов в сумме 2 070,9 тыс. рублей);</w:t>
      </w:r>
    </w:p>
    <w:p w:rsidR="00DB5811" w:rsidRPr="00424E38" w:rsidRDefault="00DB5811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распределением средств Резервного фонда Правительства Мурманской области в соответствии с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постановлениями Правительства Мурманской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в размере </w:t>
      </w:r>
      <w:r w:rsidRPr="00424E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>в размере</w:t>
      </w:r>
      <w:r w:rsidRPr="00424E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>(-) 94 800,2 тыс. руб.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DB5811" w:rsidRPr="00424E38" w:rsidRDefault="00DB5811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540,0 тыс. руб. - Аппарату Правительства Мурманской области для проведения выборов нового состава Совета депутатов г.п. Молочный Кольского района </w:t>
      </w:r>
      <w:r w:rsidRPr="00424E38">
        <w:rPr>
          <w:rFonts w:ascii="Times New Roman" w:hAnsi="Times New Roman"/>
          <w:iCs/>
          <w:sz w:val="24"/>
          <w:szCs w:val="24"/>
          <w:shd w:val="clear" w:color="auto" w:fill="FFFFFF"/>
        </w:rPr>
        <w:t>(постановление Правительства от  14.03.2014  № 118-ПП)</w:t>
      </w:r>
      <w:r w:rsidRPr="00424E38">
        <w:rPr>
          <w:rFonts w:ascii="Times New Roman" w:hAnsi="Times New Roman"/>
          <w:sz w:val="24"/>
          <w:szCs w:val="24"/>
        </w:rPr>
        <w:t>;</w:t>
      </w:r>
    </w:p>
    <w:p w:rsidR="00DB5811" w:rsidRPr="00424E38" w:rsidRDefault="00DB5811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lastRenderedPageBreak/>
        <w:t xml:space="preserve">17 000,0 тыс. руб. - Министерству труда и социального развития Мурманской области на оказание единовременной материальной помощи членам семей граждан, погибших при крушении вертолета, а также гражданам, пострадавшим при крушении вертолета </w:t>
      </w:r>
      <w:r w:rsidRPr="00424E38">
        <w:rPr>
          <w:rFonts w:ascii="Times New Roman" w:hAnsi="Times New Roman"/>
          <w:iCs/>
          <w:sz w:val="24"/>
          <w:szCs w:val="24"/>
          <w:shd w:val="clear" w:color="auto" w:fill="FFFFFF"/>
        </w:rPr>
        <w:t>(постановление Правительства от  05.06.2014 № 292-ПП)</w:t>
      </w:r>
      <w:r w:rsidRPr="00424E38">
        <w:rPr>
          <w:rFonts w:ascii="Times New Roman" w:hAnsi="Times New Roman"/>
          <w:sz w:val="24"/>
          <w:szCs w:val="24"/>
        </w:rPr>
        <w:t>;</w:t>
      </w:r>
    </w:p>
    <w:p w:rsidR="00DB5811" w:rsidRPr="00424E38" w:rsidRDefault="00DB5811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76 610,2 тыс. руб. - Аппарату Правительства Мурманской области для проведения выборов Губернатора Мурманской области и дополнительных выборов депутата Мурманской областной Думы по Апатитскому избирательному округу № 15 </w:t>
      </w:r>
      <w:r w:rsidRPr="00424E38">
        <w:rPr>
          <w:rFonts w:ascii="Times New Roman" w:hAnsi="Times New Roman"/>
          <w:iCs/>
          <w:sz w:val="24"/>
          <w:szCs w:val="24"/>
          <w:shd w:val="clear" w:color="auto" w:fill="FFFFFF"/>
        </w:rPr>
        <w:t>(постановление Правительства от 17.06.2014 № 308-ПП)</w:t>
      </w:r>
      <w:r w:rsidRPr="00424E38">
        <w:rPr>
          <w:rFonts w:ascii="Times New Roman" w:hAnsi="Times New Roman"/>
          <w:sz w:val="24"/>
          <w:szCs w:val="24"/>
        </w:rPr>
        <w:t>;</w:t>
      </w:r>
    </w:p>
    <w:p w:rsidR="00DB5811" w:rsidRPr="00424E38" w:rsidRDefault="00DB5811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650,0 тыс. руб. - Комитету по обеспечению безопасности населения Мурманской области для проведения аварийно-спасательных работ на объекте ЖКХ в г. Снежногорск, пострадавшего в результате ураганного ветра 22.04.2014 (</w:t>
      </w:r>
      <w:r w:rsidRPr="00424E38">
        <w:rPr>
          <w:rFonts w:ascii="Times New Roman" w:hAnsi="Times New Roman"/>
          <w:iCs/>
          <w:sz w:val="24"/>
          <w:szCs w:val="24"/>
          <w:shd w:val="clear" w:color="auto" w:fill="FFFFFF"/>
        </w:rPr>
        <w:t>постановление Правительства от  30.06.2014 № 336-ПП)</w:t>
      </w:r>
      <w:r w:rsidRPr="00424E38">
        <w:rPr>
          <w:rFonts w:ascii="Times New Roman" w:hAnsi="Times New Roman"/>
          <w:sz w:val="24"/>
          <w:szCs w:val="24"/>
        </w:rPr>
        <w:t>.</w:t>
      </w:r>
    </w:p>
    <w:p w:rsidR="00294313" w:rsidRPr="00424E38" w:rsidRDefault="00CA17C1" w:rsidP="00C52107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D90BCE" w:rsidRPr="00424E38">
        <w:rPr>
          <w:rFonts w:ascii="Times New Roman" w:hAnsi="Times New Roman"/>
          <w:color w:val="000000"/>
          <w:sz w:val="24"/>
          <w:szCs w:val="24"/>
        </w:rPr>
        <w:t>5 136 241,8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D90BCE" w:rsidRPr="00424E38">
        <w:rPr>
          <w:rFonts w:ascii="Times New Roman" w:hAnsi="Times New Roman"/>
          <w:color w:val="000000"/>
          <w:sz w:val="24"/>
          <w:szCs w:val="24"/>
        </w:rPr>
        <w:t>96,8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 </w:t>
      </w:r>
    </w:p>
    <w:p w:rsidR="00FE6502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D90BCE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90BCE" w:rsidRPr="000108B7" w:rsidTr="00D74760">
        <w:trPr>
          <w:trHeight w:val="84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BCE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D90BCE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"Обеспечение комфортной среды проживания населения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400 111,3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397 839,3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-2 271,9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D90BCE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"Обеспечение доступным и комфортным жильем и коммунальными услугами граждан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213 523,0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213 523,0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90BCE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"Обеспечение комплексного благоустройства территорий муниципальных образований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186 588,3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184 316,3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-2 271,9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D90BCE" w:rsidRPr="000108B7" w:rsidTr="00D74760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 "Управление региональными финансами, создание условий для эффективного и ответственного управления муниципальными финансами"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4 731 317,2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4 718 104,1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-13 213,1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D90BCE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"Управление региональными финансами"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1 089 351,3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1 077 571,0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-11 780,3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D90BCE" w:rsidRPr="000108B7" w:rsidTr="00D74760">
        <w:trPr>
          <w:trHeight w:val="103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"Создание условий для сбалансированного и устойчивого исполнения местных бюджетов, содействие повышению качества управления муниципальными финансами"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3 641 965,9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3 640 533,2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-1 432,7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90BCE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173 775,3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20 298,4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-153 476,9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D90BCE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5 305 203,7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5 136 241,8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-168 961,9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D90BCE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1 899 633,3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1 899 633,3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BC185E" w:rsidRPr="000108B7" w:rsidRDefault="00BC185E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894" w:rsidRPr="00424E38" w:rsidRDefault="00507894" w:rsidP="00424E38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Исполнение ниже 95 % сложилось в результате реализации мероприятий в рамках:</w:t>
      </w:r>
      <w:r w:rsidR="00424E38" w:rsidRPr="00424E38">
        <w:rPr>
          <w:rFonts w:ascii="Times New Roman" w:hAnsi="Times New Roman"/>
          <w:sz w:val="24"/>
          <w:szCs w:val="24"/>
        </w:rPr>
        <w:t xml:space="preserve"> </w:t>
      </w:r>
      <w:r w:rsidR="00B7612E" w:rsidRPr="00424E38">
        <w:rPr>
          <w:rFonts w:ascii="Times New Roman" w:hAnsi="Times New Roman"/>
          <w:b/>
          <w:sz w:val="24"/>
          <w:szCs w:val="24"/>
        </w:rPr>
        <w:t>н</w:t>
      </w:r>
      <w:r w:rsidRPr="00424E38">
        <w:rPr>
          <w:rFonts w:ascii="Times New Roman" w:hAnsi="Times New Roman"/>
          <w:b/>
          <w:sz w:val="24"/>
          <w:szCs w:val="24"/>
        </w:rPr>
        <w:t>епрограммной деятельности</w:t>
      </w:r>
      <w:r w:rsidR="002233FA" w:rsidRPr="00424E38">
        <w:rPr>
          <w:rFonts w:ascii="Times New Roman" w:hAnsi="Times New Roman"/>
          <w:sz w:val="24"/>
          <w:szCs w:val="24"/>
        </w:rPr>
        <w:t xml:space="preserve"> (11,7%</w:t>
      </w:r>
      <w:r w:rsidR="00B7612E" w:rsidRPr="00424E38">
        <w:rPr>
          <w:rFonts w:ascii="Times New Roman" w:hAnsi="Times New Roman"/>
          <w:sz w:val="24"/>
          <w:szCs w:val="24"/>
        </w:rPr>
        <w:t>), в том числе:</w:t>
      </w:r>
    </w:p>
    <w:p w:rsidR="00B7612E" w:rsidRPr="00424E38" w:rsidRDefault="00B7612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105</w:t>
      </w:r>
      <w:r w:rsidRPr="00424E38">
        <w:rPr>
          <w:rFonts w:ascii="Times New Roman" w:hAnsi="Times New Roman"/>
          <w:sz w:val="24"/>
          <w:szCs w:val="24"/>
          <w:lang w:val="en-US"/>
        </w:rPr>
        <w:t> </w:t>
      </w:r>
      <w:r w:rsidRPr="00424E38">
        <w:rPr>
          <w:rFonts w:ascii="Times New Roman" w:hAnsi="Times New Roman"/>
          <w:sz w:val="24"/>
          <w:szCs w:val="24"/>
        </w:rPr>
        <w:t>199,8 тыс.</w:t>
      </w:r>
      <w:r w:rsidR="00EE3ADC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руб. </w:t>
      </w:r>
      <w:r w:rsidR="003A7959" w:rsidRPr="00424E38">
        <w:rPr>
          <w:rFonts w:ascii="Times New Roman" w:hAnsi="Times New Roman"/>
          <w:sz w:val="24"/>
          <w:szCs w:val="24"/>
        </w:rPr>
        <w:t xml:space="preserve">– остаток </w:t>
      </w:r>
      <w:r w:rsidRPr="00424E38">
        <w:rPr>
          <w:rFonts w:ascii="Times New Roman" w:hAnsi="Times New Roman"/>
          <w:sz w:val="24"/>
          <w:szCs w:val="24"/>
        </w:rPr>
        <w:t xml:space="preserve"> </w:t>
      </w:r>
      <w:r w:rsidR="003A7959" w:rsidRPr="00424E38">
        <w:rPr>
          <w:rFonts w:ascii="Times New Roman" w:hAnsi="Times New Roman"/>
          <w:sz w:val="24"/>
          <w:szCs w:val="24"/>
        </w:rPr>
        <w:t>нераспределенных</w:t>
      </w:r>
      <w:r w:rsidRPr="00424E38">
        <w:rPr>
          <w:rFonts w:ascii="Times New Roman" w:hAnsi="Times New Roman"/>
          <w:sz w:val="24"/>
          <w:szCs w:val="24"/>
        </w:rPr>
        <w:t xml:space="preserve"> средства Резервного фонда Правительства Мурманской области</w:t>
      </w:r>
      <w:r w:rsidR="00EE3ADC" w:rsidRPr="00424E38">
        <w:rPr>
          <w:rFonts w:ascii="Times New Roman" w:hAnsi="Times New Roman"/>
          <w:sz w:val="24"/>
          <w:szCs w:val="24"/>
        </w:rPr>
        <w:t>,</w:t>
      </w:r>
      <w:r w:rsidRPr="00424E38">
        <w:rPr>
          <w:rFonts w:ascii="Times New Roman" w:hAnsi="Times New Roman"/>
          <w:sz w:val="24"/>
          <w:szCs w:val="24"/>
        </w:rPr>
        <w:t xml:space="preserve"> </w:t>
      </w:r>
      <w:r w:rsidR="00EE3ADC" w:rsidRPr="00424E38">
        <w:rPr>
          <w:rFonts w:ascii="Times New Roman" w:hAnsi="Times New Roman"/>
          <w:sz w:val="24"/>
          <w:szCs w:val="24"/>
        </w:rPr>
        <w:t xml:space="preserve">в том числе финансовое обеспечение  ликвидации  последствий стихийных бедствий и других чрезвычайных ситуаций природного и техногенного характера </w:t>
      </w:r>
      <w:r w:rsidRPr="00424E38">
        <w:rPr>
          <w:rFonts w:ascii="Times New Roman" w:hAnsi="Times New Roman"/>
          <w:sz w:val="24"/>
          <w:szCs w:val="24"/>
        </w:rPr>
        <w:t>(распределяется постановлениями Правительства Мурманской области);</w:t>
      </w:r>
    </w:p>
    <w:p w:rsidR="00B7612E" w:rsidRPr="00424E38" w:rsidRDefault="00B7612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48 059,8 тыс.</w:t>
      </w:r>
      <w:r w:rsidR="00540ED6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руб. - </w:t>
      </w:r>
      <w:r w:rsidR="00540ED6" w:rsidRPr="00424E38">
        <w:rPr>
          <w:rFonts w:ascii="Times New Roman" w:hAnsi="Times New Roman"/>
          <w:sz w:val="24"/>
          <w:szCs w:val="24"/>
        </w:rPr>
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</w:r>
      <w:r w:rsidR="00540ED6" w:rsidRPr="00424E38">
        <w:rPr>
          <w:rFonts w:ascii="Times New Roman" w:hAnsi="Times New Roman"/>
          <w:sz w:val="24"/>
          <w:szCs w:val="24"/>
        </w:rPr>
        <w:lastRenderedPageBreak/>
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Экономия средств обусловлена большой долей</w:t>
      </w:r>
      <w:r w:rsidRPr="00424E38">
        <w:rPr>
          <w:rFonts w:ascii="Times New Roman" w:hAnsi="Times New Roman"/>
          <w:sz w:val="24"/>
          <w:szCs w:val="24"/>
        </w:rPr>
        <w:t xml:space="preserve"> выигранных судебных дел, снижение</w:t>
      </w:r>
      <w:r w:rsidR="00811B17" w:rsidRPr="00424E38">
        <w:rPr>
          <w:rFonts w:ascii="Times New Roman" w:hAnsi="Times New Roman"/>
          <w:sz w:val="24"/>
          <w:szCs w:val="24"/>
        </w:rPr>
        <w:t>м</w:t>
      </w:r>
      <w:r w:rsidRPr="00424E38">
        <w:rPr>
          <w:rFonts w:ascii="Times New Roman" w:hAnsi="Times New Roman"/>
          <w:sz w:val="24"/>
          <w:szCs w:val="24"/>
        </w:rPr>
        <w:t xml:space="preserve"> числа фактически предъявленных взыскателями исполнительных документов о взыскании денежных средств з</w:t>
      </w:r>
      <w:r w:rsidR="00540ED6" w:rsidRPr="00424E38">
        <w:rPr>
          <w:rFonts w:ascii="Times New Roman" w:hAnsi="Times New Roman"/>
          <w:sz w:val="24"/>
          <w:szCs w:val="24"/>
        </w:rPr>
        <w:t>а счет казны Мурманской области</w:t>
      </w:r>
      <w:r w:rsidRPr="00424E38">
        <w:rPr>
          <w:rFonts w:ascii="Times New Roman" w:hAnsi="Times New Roman"/>
          <w:sz w:val="24"/>
          <w:szCs w:val="24"/>
        </w:rPr>
        <w:t>;</w:t>
      </w:r>
    </w:p>
    <w:p w:rsidR="00FF6975" w:rsidRPr="00424E38" w:rsidRDefault="00B7612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217,3 тыс.</w:t>
      </w:r>
      <w:r w:rsidR="00540ED6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руб.- остаток нераспределенных средств, зарезервированных на реализацию законов Мурманской области "О государственной гражданской службе Мурманской области" </w:t>
      </w:r>
      <w:r w:rsidR="00540ED6" w:rsidRPr="00424E38">
        <w:rPr>
          <w:rFonts w:ascii="Times New Roman" w:hAnsi="Times New Roman"/>
          <w:sz w:val="24"/>
          <w:szCs w:val="24"/>
        </w:rPr>
        <w:t xml:space="preserve">от 13.10.2005 № 660-01-ЗМО </w:t>
      </w:r>
      <w:r w:rsidRPr="00424E38">
        <w:rPr>
          <w:rFonts w:ascii="Times New Roman" w:hAnsi="Times New Roman"/>
          <w:sz w:val="24"/>
          <w:szCs w:val="24"/>
        </w:rPr>
        <w:t>и "О государственных должностях Мурманской области"</w:t>
      </w:r>
      <w:r w:rsidR="00540ED6" w:rsidRPr="00424E38">
        <w:rPr>
          <w:rFonts w:ascii="Times New Roman" w:hAnsi="Times New Roman"/>
          <w:sz w:val="24"/>
          <w:szCs w:val="24"/>
        </w:rPr>
        <w:t xml:space="preserve"> от 07.07.2005 № 652-01-ЗМО</w:t>
      </w:r>
      <w:r w:rsidRPr="00424E38">
        <w:rPr>
          <w:rFonts w:ascii="Times New Roman" w:hAnsi="Times New Roman"/>
          <w:sz w:val="24"/>
          <w:szCs w:val="24"/>
        </w:rPr>
        <w:t>.</w:t>
      </w:r>
      <w:r w:rsidR="00FF6975" w:rsidRPr="00424E38">
        <w:rPr>
          <w:rFonts w:ascii="Times New Roman" w:hAnsi="Times New Roman"/>
          <w:sz w:val="24"/>
          <w:szCs w:val="24"/>
        </w:rPr>
        <w:t xml:space="preserve"> </w:t>
      </w:r>
    </w:p>
    <w:p w:rsidR="00FF6975" w:rsidRPr="00424E38" w:rsidRDefault="00FF6975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14F68" w:rsidRPr="00424E38" w:rsidRDefault="00114F6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90BCE" w:rsidRPr="00424E38" w:rsidRDefault="00BC185E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экономического развития Мурманской области</w:t>
      </w:r>
    </w:p>
    <w:p w:rsidR="0007089C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D90BCE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128 303,0</w:t>
      </w:r>
      <w:r w:rsidR="00A50F6A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C76F22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D90BC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1 346,9 </w:t>
      </w:r>
      <w:r w:rsidR="00A50F6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  и связаны с</w:t>
      </w:r>
      <w:r w:rsidR="00DD025B" w:rsidRPr="00424E38">
        <w:rPr>
          <w:rFonts w:ascii="Times New Roman" w:hAnsi="Times New Roman"/>
          <w:sz w:val="24"/>
          <w:szCs w:val="24"/>
        </w:rPr>
        <w:t xml:space="preserve"> </w:t>
      </w:r>
      <w:r w:rsidR="0007089C" w:rsidRPr="00424E38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области".</w:t>
      </w:r>
    </w:p>
    <w:p w:rsidR="007D2C95" w:rsidRPr="00424E38" w:rsidRDefault="00CA17C1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Исполнение по ведомству составило </w:t>
      </w:r>
      <w:r w:rsidR="00D90BCE" w:rsidRPr="00424E38">
        <w:rPr>
          <w:rFonts w:ascii="Times New Roman" w:hAnsi="Times New Roman"/>
          <w:sz w:val="24"/>
          <w:szCs w:val="24"/>
        </w:rPr>
        <w:t>126 301,1</w:t>
      </w:r>
      <w:r w:rsidR="00A5465B" w:rsidRPr="00424E38">
        <w:rPr>
          <w:rFonts w:ascii="Times New Roman" w:hAnsi="Times New Roman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, </w:t>
      </w:r>
      <w:r w:rsidR="00D90BCE" w:rsidRPr="00424E38">
        <w:rPr>
          <w:rFonts w:ascii="Times New Roman" w:hAnsi="Times New Roman"/>
          <w:sz w:val="24"/>
          <w:szCs w:val="24"/>
        </w:rPr>
        <w:t>97,4</w:t>
      </w:r>
      <w:r w:rsidR="00A5465B" w:rsidRPr="00424E38">
        <w:rPr>
          <w:rFonts w:ascii="Times New Roman" w:hAnsi="Times New Roman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 </w:t>
      </w:r>
    </w:p>
    <w:p w:rsidR="00FE6502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D90BCE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90BCE" w:rsidRPr="000108B7" w:rsidTr="00D74760">
        <w:trPr>
          <w:trHeight w:val="73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BCE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D90BCE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102 078,6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99 464,3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-2 614,4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D90BCE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"Развитие внешнеэкономических связей, туризма и торговой деятельности в регионе"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30 169,5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28 728,5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-1 441,0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D90BCE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5 "Совершенствование системы государственного стратегического 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4 648,5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4 648,5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90BCE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6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67 260,6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66 087,2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-1 173,4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90BCE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27 571,3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26 836,8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-734,4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D90BCE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129 649,9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126 301,1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-3 348,8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CE" w:rsidRPr="000108B7" w:rsidRDefault="00D90BCE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</w:tbl>
    <w:p w:rsidR="00BC185E" w:rsidRPr="000108B7" w:rsidRDefault="00BC185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071B4" w:rsidRPr="00424E38" w:rsidRDefault="001410F4" w:rsidP="008F610C">
      <w:pPr>
        <w:keepNext/>
        <w:widowControl w:val="0"/>
        <w:spacing w:after="0" w:line="240" w:lineRule="auto"/>
        <w:ind w:firstLine="709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424E38">
        <w:rPr>
          <w:rFonts w:ascii="Times New Roman" w:hAnsi="Times New Roman"/>
          <w:iCs/>
          <w:sz w:val="24"/>
          <w:szCs w:val="24"/>
        </w:rPr>
        <w:t>государственным</w:t>
      </w:r>
      <w:r w:rsidRPr="00424E38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исполнение составляет более 95% от уточненных бюджетных назначений.</w:t>
      </w:r>
    </w:p>
    <w:p w:rsidR="009071B4" w:rsidRDefault="009071B4" w:rsidP="00107A76">
      <w:pPr>
        <w:keepNext/>
        <w:widowControl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860C5A" w:rsidRPr="00424E38" w:rsidRDefault="00860C5A" w:rsidP="00107A76">
      <w:pPr>
        <w:keepNext/>
        <w:widowControl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90BCE" w:rsidRPr="00424E38" w:rsidRDefault="00751C94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имущественных отношений Мурманской области</w:t>
      </w:r>
    </w:p>
    <w:p w:rsidR="001410F4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</w:t>
      </w:r>
      <w:r w:rsidRPr="00424E38">
        <w:rPr>
          <w:rFonts w:ascii="Times New Roman" w:hAnsi="Times New Roman"/>
          <w:sz w:val="24"/>
          <w:szCs w:val="24"/>
        </w:rPr>
        <w:t xml:space="preserve">о бюджете общий объем бюджетных ассигнований утвержден в сумме  </w:t>
      </w:r>
      <w:r w:rsidR="001410F4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64 219,4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5B6DB6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1410F4" w:rsidRPr="00424E38">
        <w:rPr>
          <w:rFonts w:ascii="Times New Roman" w:eastAsia="Times New Roman" w:hAnsi="Times New Roman"/>
          <w:sz w:val="24"/>
          <w:szCs w:val="24"/>
          <w:lang w:eastAsia="ru-RU"/>
        </w:rPr>
        <w:t>2 606,1</w:t>
      </w:r>
      <w:r w:rsidR="00B1472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  и связаны с</w:t>
      </w:r>
      <w:r w:rsidR="00DD025B" w:rsidRPr="00424E38">
        <w:rPr>
          <w:rFonts w:ascii="Times New Roman" w:hAnsi="Times New Roman"/>
          <w:sz w:val="24"/>
          <w:szCs w:val="24"/>
        </w:rPr>
        <w:t xml:space="preserve"> </w:t>
      </w:r>
      <w:r w:rsidR="0007089C" w:rsidRPr="00424E38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области".</w:t>
      </w:r>
    </w:p>
    <w:p w:rsidR="004663A3" w:rsidRPr="00424E38" w:rsidRDefault="00A5465B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Исполнение </w:t>
      </w:r>
      <w:r w:rsidR="00DD025B" w:rsidRPr="00424E38">
        <w:rPr>
          <w:rFonts w:ascii="Times New Roman" w:hAnsi="Times New Roman"/>
          <w:sz w:val="24"/>
          <w:szCs w:val="24"/>
        </w:rPr>
        <w:t xml:space="preserve">по ведомству составило </w:t>
      </w:r>
      <w:r w:rsidR="001410F4" w:rsidRPr="00424E38">
        <w:rPr>
          <w:rFonts w:ascii="Times New Roman" w:hAnsi="Times New Roman"/>
          <w:sz w:val="24"/>
          <w:szCs w:val="24"/>
        </w:rPr>
        <w:t>65 574,2</w:t>
      </w:r>
      <w:r w:rsidRPr="00424E38">
        <w:rPr>
          <w:rFonts w:ascii="Times New Roman" w:hAnsi="Times New Roman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1410F4" w:rsidRPr="00424E38">
        <w:rPr>
          <w:rFonts w:ascii="Times New Roman" w:hAnsi="Times New Roman"/>
          <w:sz w:val="24"/>
          <w:szCs w:val="24"/>
        </w:rPr>
        <w:t>, или  98,1</w:t>
      </w:r>
      <w:r w:rsidRPr="00424E38">
        <w:rPr>
          <w:rFonts w:ascii="Times New Roman" w:hAnsi="Times New Roman"/>
          <w:sz w:val="24"/>
          <w:szCs w:val="24"/>
        </w:rPr>
        <w:t xml:space="preserve">  % от уточненных </w:t>
      </w:r>
      <w:r w:rsidRPr="00424E38">
        <w:rPr>
          <w:rFonts w:ascii="Times New Roman" w:hAnsi="Times New Roman"/>
          <w:sz w:val="24"/>
          <w:szCs w:val="24"/>
        </w:rPr>
        <w:lastRenderedPageBreak/>
        <w:t>бюджетных назначений.</w:t>
      </w:r>
    </w:p>
    <w:p w:rsidR="00A5465B" w:rsidRPr="000108B7" w:rsidRDefault="00A5465B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 xml:space="preserve">  </w:t>
      </w:r>
      <w:r w:rsidR="0031761F"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1410F4" w:rsidRPr="000108B7" w:rsidTr="00D74760">
        <w:trPr>
          <w:trHeight w:val="255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410F4" w:rsidRPr="000108B7" w:rsidTr="00D74760">
        <w:trPr>
          <w:trHeight w:val="825"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0F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1410F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"Государственное управление и гражданское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64 219,4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62 969,4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-1 250,1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1410F4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"Управление государственным имуществом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64 219,4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62 969,4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-1 250,1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1410F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2 604,8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410F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66 825,5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65 574,2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-1 251,3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</w:tbl>
    <w:p w:rsidR="00751C94" w:rsidRPr="000108B7" w:rsidRDefault="00751C94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0F4" w:rsidRPr="00424E38" w:rsidRDefault="001410F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424E38">
        <w:rPr>
          <w:rFonts w:ascii="Times New Roman" w:hAnsi="Times New Roman"/>
          <w:iCs/>
          <w:sz w:val="24"/>
          <w:szCs w:val="24"/>
        </w:rPr>
        <w:t>государственным</w:t>
      </w:r>
      <w:r w:rsidRPr="00424E38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исполнение составляет более 95% от уточненных бюджетных назначений.</w:t>
      </w:r>
    </w:p>
    <w:p w:rsidR="00540ED6" w:rsidRPr="00424E38" w:rsidRDefault="00540ED6" w:rsidP="00C52107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0ED6" w:rsidRPr="00424E38" w:rsidRDefault="00540ED6" w:rsidP="00C52107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0F4" w:rsidRPr="00424E38" w:rsidRDefault="00751C94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природных ресурсов и экологии Мурманской области</w:t>
      </w:r>
    </w:p>
    <w:p w:rsidR="001410F4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1410F4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363 847,8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341CA5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1410F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10 301,9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8B6EE0" w:rsidRPr="00424E38">
        <w:rPr>
          <w:rFonts w:ascii="Times New Roman" w:hAnsi="Times New Roman"/>
          <w:color w:val="000000"/>
          <w:sz w:val="24"/>
          <w:szCs w:val="24"/>
        </w:rPr>
        <w:t>:</w:t>
      </w:r>
    </w:p>
    <w:p w:rsidR="00E311CF" w:rsidRPr="00424E38" w:rsidRDefault="008B6EE0" w:rsidP="00C52107">
      <w:pPr>
        <w:keepNext/>
        <w:widowControl w:val="0"/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поступлением средств федерального бюджета в размере </w:t>
      </w:r>
      <w:r w:rsidR="00F82D6C" w:rsidRPr="00424E38">
        <w:rPr>
          <w:rFonts w:ascii="Times New Roman" w:hAnsi="Times New Roman"/>
          <w:color w:val="000000"/>
          <w:sz w:val="24"/>
          <w:szCs w:val="24"/>
        </w:rPr>
        <w:t>5 86</w:t>
      </w:r>
      <w:r w:rsidRPr="00424E38">
        <w:rPr>
          <w:rFonts w:ascii="Times New Roman" w:hAnsi="Times New Roman"/>
          <w:color w:val="000000"/>
          <w:sz w:val="24"/>
          <w:szCs w:val="24"/>
        </w:rPr>
        <w:t>2,6 тыс</w:t>
      </w:r>
      <w:r w:rsidR="00F82D6C" w:rsidRPr="00424E38">
        <w:rPr>
          <w:rFonts w:ascii="Times New Roman" w:hAnsi="Times New Roman"/>
          <w:color w:val="000000"/>
          <w:sz w:val="24"/>
          <w:szCs w:val="24"/>
        </w:rPr>
        <w:t>. руб. н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а приобретение  специализированной лесопожарной техники и оборудования в соответствии </w:t>
      </w:r>
      <w:r w:rsidRPr="00424E38">
        <w:rPr>
          <w:rFonts w:ascii="Times New Roman" w:hAnsi="Times New Roman"/>
          <w:sz w:val="24"/>
          <w:szCs w:val="24"/>
        </w:rPr>
        <w:t xml:space="preserve">с </w:t>
      </w:r>
      <w:r w:rsidR="00E311CF" w:rsidRPr="00424E38">
        <w:rPr>
          <w:rFonts w:ascii="Times New Roman" w:hAnsi="Times New Roman"/>
          <w:sz w:val="24"/>
          <w:szCs w:val="24"/>
        </w:rPr>
        <w:t>поступлением целевых средств из федерального бюджета (субсидий) на приобретение лесопожарной техники и оборудования в соответствии с распоряжением Правительства Российской Федерации от 26.06.2014 № 1150-р "Об утверждении распределения на 2014 год и на плановый период 2015 и 2016 годов субсидий, предоставляемых из федерального бюджета бюджетам субъектов Российской Федерации на приобретение специализированной лесопожарной техники и оборудования в рамках подпрограммы "Охрана и защита лесов" государственной программы Российской Федерации "Развитие лесного хозяйства" на 2013-2020 годы"  (платежное поручение от 11.11.2014 № 548 на сумму 5 862 571,85 рублей)</w:t>
      </w:r>
      <w:r w:rsidRPr="00424E38">
        <w:rPr>
          <w:rFonts w:ascii="Times New Roman" w:hAnsi="Times New Roman"/>
          <w:sz w:val="24"/>
          <w:szCs w:val="24"/>
        </w:rPr>
        <w:t>;</w:t>
      </w:r>
    </w:p>
    <w:p w:rsidR="008B6EE0" w:rsidRPr="00424E38" w:rsidRDefault="008B6EE0" w:rsidP="00C52107">
      <w:pPr>
        <w:keepNext/>
        <w:widowControl w:val="0"/>
        <w:spacing w:after="0" w:line="240" w:lineRule="auto"/>
        <w:ind w:firstLine="600"/>
        <w:rPr>
          <w:rFonts w:ascii="Times New Roman" w:hAnsi="Times New Roman"/>
          <w:color w:val="FF0000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области" </w:t>
      </w:r>
      <w:r w:rsidR="00B56C14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4 439,3 </w:t>
      </w:r>
      <w:r w:rsidR="00F6370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="00B56C14" w:rsidRPr="00424E38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685FA9" w:rsidRPr="00424E38" w:rsidRDefault="00A97394" w:rsidP="00C52107">
      <w:pPr>
        <w:keepNext/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1410F4" w:rsidRPr="00424E38">
        <w:rPr>
          <w:rFonts w:ascii="Times New Roman" w:hAnsi="Times New Roman"/>
          <w:color w:val="000000"/>
          <w:sz w:val="24"/>
          <w:szCs w:val="24"/>
        </w:rPr>
        <w:t>364 515,2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1410F4" w:rsidRPr="00424E38">
        <w:rPr>
          <w:rFonts w:ascii="Times New Roman" w:hAnsi="Times New Roman"/>
          <w:color w:val="000000"/>
          <w:sz w:val="24"/>
          <w:szCs w:val="24"/>
        </w:rPr>
        <w:t>97,4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>% от у</w:t>
      </w:r>
      <w:r w:rsidR="009071B4" w:rsidRPr="00424E38">
        <w:rPr>
          <w:rFonts w:ascii="Times New Roman" w:hAnsi="Times New Roman"/>
          <w:sz w:val="24"/>
          <w:szCs w:val="24"/>
        </w:rPr>
        <w:t>точненных бюджетных назначений.</w:t>
      </w:r>
    </w:p>
    <w:p w:rsidR="00751C94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1410F4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410F4" w:rsidRPr="000108B7" w:rsidTr="00D74760">
        <w:trPr>
          <w:trHeight w:val="84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0F4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1410F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"Охрана окружающей среды и воспроизводство природных ресурсов"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369 710,4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360 075,8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-9 634,6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1410F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"Обеспечение экологической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29 177,7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23 696,1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-5 481,6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81,2</w:t>
            </w:r>
          </w:p>
        </w:tc>
      </w:tr>
      <w:tr w:rsidR="001410F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"Охрана, защита и воспроизводство лесов"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94 909,0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94 445,3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-463,7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410F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3 "Охрана и рациональное использование водных ресурсов"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27 237,5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26 622,9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-614,6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1410F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218 386,2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215 311,5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-3 074,7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1410F4" w:rsidRPr="000108B7" w:rsidTr="00D74760">
        <w:trPr>
          <w:trHeight w:val="2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4 439,3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4 439,3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410F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374 149,7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364 515,2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-9 634,6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1410F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221 901,3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220 461,5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-1 439,8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F4" w:rsidRPr="000108B7" w:rsidRDefault="001410F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</w:tbl>
    <w:p w:rsidR="001410F4" w:rsidRPr="000108B7" w:rsidRDefault="001410F4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8DB" w:rsidRPr="00424E38" w:rsidRDefault="00751C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Исполнение ниже 95 % сложилось в результате реализации мероприятий в рамках:</w:t>
      </w:r>
    </w:p>
    <w:p w:rsidR="00751C94" w:rsidRPr="00424E38" w:rsidRDefault="007D2C95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 "Охрана окружающей среды и воспроизводство природных ресурсов"</w:t>
      </w:r>
      <w:r w:rsidRPr="00424E38">
        <w:rPr>
          <w:rFonts w:ascii="Times New Roman" w:hAnsi="Times New Roman"/>
          <w:iCs/>
          <w:sz w:val="24"/>
          <w:szCs w:val="24"/>
        </w:rPr>
        <w:t xml:space="preserve">, </w:t>
      </w:r>
      <w:r w:rsidR="00CA425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Подпрограммы</w:t>
      </w:r>
      <w:r w:rsidR="001410F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"Обеспечение экологической безопасности</w:t>
      </w:r>
      <w:r w:rsidR="00751C9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1410F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</w:t>
      </w:r>
      <w:r w:rsidR="00751C9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410F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751C94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%), </w:t>
      </w:r>
      <w:r w:rsidR="003D5BCD" w:rsidRPr="00424E38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821616" w:rsidRPr="00424E38" w:rsidRDefault="00821616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Экономия бюджетных средств</w:t>
      </w:r>
      <w:r w:rsidR="00255B27" w:rsidRPr="00424E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EF0E0F">
        <w:rPr>
          <w:rFonts w:ascii="Times New Roman" w:eastAsia="Times New Roman" w:hAnsi="Times New Roman"/>
          <w:sz w:val="24"/>
          <w:szCs w:val="24"/>
          <w:lang w:eastAsia="ru-RU"/>
        </w:rPr>
        <w:t>результ</w:t>
      </w:r>
      <w:r w:rsidR="00C80189" w:rsidRPr="00EF0E0F">
        <w:rPr>
          <w:rFonts w:ascii="Times New Roman" w:eastAsia="Times New Roman" w:hAnsi="Times New Roman"/>
          <w:sz w:val="24"/>
          <w:szCs w:val="24"/>
          <w:lang w:eastAsia="ru-RU"/>
        </w:rPr>
        <w:t>ате расторжения государственных контрактов</w:t>
      </w:r>
      <w:r w:rsidR="00EF0E0F" w:rsidRPr="00EF0E0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низкого качества выполненных работ исполнителями по следующим мероприятиям</w:t>
      </w:r>
      <w:r w:rsidRPr="00EF0E0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070C1" w:rsidRPr="00424E38" w:rsidRDefault="0083173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000,0 тыс. руб. –</w:t>
      </w:r>
      <w:r w:rsidR="00821616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по соглашению сторон на разработку единой схемы межмуниципального размещения объектов обращения с твердыми бытовыми отходами на территории Мурманской области</w:t>
      </w:r>
      <w:r w:rsidR="00E311CF" w:rsidRPr="00424E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1733" w:rsidRPr="00424E38" w:rsidRDefault="0083173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1 500,0 тыс.</w:t>
      </w:r>
      <w:r w:rsidR="00AF4DD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руб. –</w:t>
      </w:r>
      <w:r w:rsidR="00821616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соглашению сторон на  актуализацию Концепции функционирования и развития сети особо охраняемых природных территорий Мурманской области, в т.ч. оценка природно-ресурсного потенциала ООПТ для развития рекреации и экотуризма;</w:t>
      </w:r>
    </w:p>
    <w:p w:rsidR="00831733" w:rsidRPr="00424E38" w:rsidRDefault="00A85A30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852,0</w:t>
      </w:r>
      <w:r w:rsidR="00831733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- по </w:t>
      </w:r>
      <w:r w:rsidR="00C80189" w:rsidRPr="00424E38">
        <w:rPr>
          <w:rFonts w:ascii="Times New Roman" w:eastAsia="Times New Roman" w:hAnsi="Times New Roman"/>
          <w:sz w:val="24"/>
          <w:szCs w:val="24"/>
          <w:lang w:eastAsia="ru-RU"/>
        </w:rPr>
        <w:t>решению заказчика</w:t>
      </w:r>
      <w:r w:rsidR="00831733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мониторинг и выявление редких и находящихся под угрозой исчезновения объектов растительн</w:t>
      </w:r>
      <w:r w:rsidR="00AF4DDA" w:rsidRPr="00424E38">
        <w:rPr>
          <w:rFonts w:ascii="Times New Roman" w:eastAsia="Times New Roman" w:hAnsi="Times New Roman"/>
          <w:sz w:val="24"/>
          <w:szCs w:val="24"/>
          <w:lang w:eastAsia="ru-RU"/>
        </w:rPr>
        <w:t>ого и животного мира, разработку</w:t>
      </w:r>
      <w:r w:rsidR="00831733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 по их сохранению и восстановлению;</w:t>
      </w:r>
    </w:p>
    <w:p w:rsidR="00255B27" w:rsidRPr="00424E38" w:rsidRDefault="00255B2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Экономия бюджетных средств, в результате проведения электронных аукционов, запроса котировок (выбрана наиболее низкая цена)</w:t>
      </w:r>
      <w:r w:rsidR="00AF4DD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1A6E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657,0 тыс. руб. – строительство компакторной площадки для перегрузки твердых бытовых отходов, расположенной по адресу: 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>Мурманская область, Кандалакшский район, с</w:t>
      </w:r>
      <w:r w:rsidR="001345E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345E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Алакуртти, пер. Лесной;</w:t>
      </w:r>
    </w:p>
    <w:p w:rsidR="00C11A6E" w:rsidRPr="00424E38" w:rsidRDefault="00A85A30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274,4</w:t>
      </w:r>
      <w:r w:rsidR="00AF4DD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- 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>реализацию мероприятий, направленных на организацию сбора,</w:t>
      </w:r>
      <w:r w:rsidR="00255B27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вывоза твердых бытовых отходов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приобретение погружных контейнеров  </w:t>
      </w:r>
      <w:r w:rsidR="00540ED6" w:rsidRPr="00424E38">
        <w:rPr>
          <w:rFonts w:ascii="Times New Roman" w:eastAsia="Times New Roman" w:hAnsi="Times New Roman"/>
          <w:sz w:val="24"/>
          <w:szCs w:val="24"/>
          <w:lang w:eastAsia="ru-RU"/>
        </w:rPr>
        <w:t>п.г.т.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Умба - 111,2 тыс. руб., на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обустройство контейнерных площадок для сбора ТБО в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н.п. </w:t>
      </w:r>
      <w:r w:rsidR="00A808A7" w:rsidRPr="00424E38">
        <w:rPr>
          <w:rFonts w:ascii="Times New Roman" w:eastAsia="Times New Roman" w:hAnsi="Times New Roman"/>
          <w:sz w:val="24"/>
          <w:szCs w:val="24"/>
          <w:lang w:eastAsia="ru-RU"/>
        </w:rPr>
        <w:t>Линахамари - 8,4 тыс. руб., на оборудование мест для санкционированного сбора твердых бытовых отходов г. Кировск – 154,8 тыс. руб.;</w:t>
      </w:r>
    </w:p>
    <w:p w:rsidR="001B60B4" w:rsidRPr="003B4C01" w:rsidRDefault="003B4C01" w:rsidP="003B4C01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Экономия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средств, в результате проведения торгов (открытого конкурса)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государственного контракта в рамках малой закупки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1733" w:rsidRPr="00424E38" w:rsidRDefault="0083173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90,0 тыс.</w:t>
      </w:r>
      <w:r w:rsidR="001345E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– </w:t>
      </w:r>
      <w:r w:rsidR="003B4C0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оценке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воздействия выбросов вредных (загрязняющих) веществ в атмосферный воздух на состояние окружающей среды отдельных территорий;</w:t>
      </w:r>
    </w:p>
    <w:p w:rsidR="00831733" w:rsidRDefault="0083173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35,0 тыс. руб. - </w:t>
      </w:r>
      <w:r w:rsidR="00C3271A" w:rsidRPr="00424E3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оздание системы переработки и утилизации (захоронения) твердых бытовых отходов на территории Мурманской области на основе концессионного соглашения для нужд муниципальных образований г. Мурманск,</w:t>
      </w:r>
      <w:r w:rsidR="00C11A6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ЗАТО г. Североморск, ЗАТО А</w:t>
      </w:r>
      <w:r w:rsidR="001B60B4">
        <w:rPr>
          <w:rFonts w:ascii="Times New Roman" w:eastAsia="Times New Roman" w:hAnsi="Times New Roman"/>
          <w:sz w:val="24"/>
          <w:szCs w:val="24"/>
          <w:lang w:eastAsia="ru-RU"/>
        </w:rPr>
        <w:t xml:space="preserve">лександровск, ЗАТО п. Видяево. </w:t>
      </w:r>
      <w:r w:rsidR="00C3271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4C01" w:rsidRPr="003B4C01" w:rsidRDefault="003B4C01" w:rsidP="003B4C01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кономия средств </w:t>
      </w:r>
      <w:r w:rsidR="00EF0E0F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субсидии</w:t>
      </w:r>
      <w:r w:rsidR="00EF0E0F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областного бюджета бюджетам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образований на реализацию мероприятий, направленных на ликвидацию накопленного экологического ущерба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0E0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торгов на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B4C01" w:rsidRPr="008F610C" w:rsidRDefault="003B4C01" w:rsidP="003B4C01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1,5 тыс.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ликвидацию несанкционированных мест размещения отходо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Заполярный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4C01" w:rsidRPr="003B4C01" w:rsidRDefault="003B4C01" w:rsidP="003B4C01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30,5 тыс. руб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квидацию несанкционированных свалок на территории муниципального образования   г.</w:t>
      </w:r>
      <w:r w:rsidR="00EF0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п. Мурмаши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4C01" w:rsidRPr="003B4C01" w:rsidRDefault="003B4C01" w:rsidP="003B4C01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41,2 тыс. руб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азработку проекта рекультивации земельного участка (ликвидация накопленного экологического ущерба - бесхозяйная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емкость с мазутом)  г.</w:t>
      </w:r>
      <w:r w:rsidR="00EF0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 Ревда</w:t>
      </w:r>
      <w:r w:rsidRPr="003B4C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4C01" w:rsidRPr="00424E38" w:rsidRDefault="003B4C01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57" w:rsidRPr="00424E38" w:rsidRDefault="00CA425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257" w:rsidRPr="00424E38" w:rsidRDefault="00CA4257" w:rsidP="00C52107">
      <w:pPr>
        <w:keepNext/>
        <w:widowControl w:val="0"/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240BCF" w:rsidRPr="00424E38" w:rsidRDefault="00751C94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24E38">
        <w:rPr>
          <w:rFonts w:ascii="Times New Roman" w:hAnsi="Times New Roman"/>
          <w:b/>
          <w:sz w:val="24"/>
          <w:szCs w:val="24"/>
        </w:rPr>
        <w:t>Аппарат Правительства Мурманской области (министерство)</w:t>
      </w:r>
    </w:p>
    <w:p w:rsidR="00585E54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240BCF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630 900,9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5C0A1D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240BCF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85 984,0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с:</w:t>
      </w:r>
      <w:r w:rsidR="00585E54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5E54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поступлением средств федерального бюджета  в размере 1 935,5 тыс. руб. в том числе на:</w:t>
      </w:r>
    </w:p>
    <w:p w:rsidR="00585E54" w:rsidRPr="00424E38" w:rsidRDefault="00C71D42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08B7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E54" w:rsidRPr="00424E38">
        <w:rPr>
          <w:rFonts w:ascii="Times New Roman" w:eastAsia="Times New Roman" w:hAnsi="Times New Roman"/>
          <w:sz w:val="24"/>
          <w:szCs w:val="24"/>
          <w:lang w:eastAsia="ru-RU"/>
        </w:rPr>
        <w:t>обеспечение деятельности депутатов Государственной Думы и их помощников в избирательных округах в размере 264,3 тыс</w:t>
      </w:r>
      <w:r w:rsidR="008E4643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85E54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FE142B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08B7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обеспечение членов Совета Федерации и их помощников в субъектах Российской Федерации в размере 1 671, 2 тыс. руб.;</w:t>
      </w:r>
    </w:p>
    <w:p w:rsidR="008D1CD9" w:rsidRPr="00424E38" w:rsidRDefault="008D1CD9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</w:t>
      </w:r>
      <w:r w:rsidR="00FE142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областного бюджета </w:t>
      </w:r>
      <w:r w:rsidR="00C71D42" w:rsidRPr="00424E38">
        <w:rPr>
          <w:rFonts w:ascii="Times New Roman" w:eastAsia="Times New Roman" w:hAnsi="Times New Roman"/>
          <w:sz w:val="24"/>
          <w:szCs w:val="24"/>
          <w:lang w:eastAsia="ru-RU"/>
        </w:rPr>
        <w:t>на реализацию Законов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Мурманской области </w:t>
      </w:r>
      <w:r w:rsidR="000108B7" w:rsidRPr="00424E38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0108B7" w:rsidRPr="00424E38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C71D42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08B7" w:rsidRPr="00424E38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C71D42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0108B7" w:rsidRPr="00424E38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- в размере 6 898,2 тыс</w:t>
      </w:r>
      <w:r w:rsidR="00A808A7" w:rsidRPr="00424E38"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уб.;</w:t>
      </w:r>
    </w:p>
    <w:p w:rsidR="00C71D42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выделение средств из резервного фонда Правительства Мурманской области в размере 77 150,2 тыс. руб. – в том числе на: </w:t>
      </w:r>
    </w:p>
    <w:p w:rsidR="00C71D42" w:rsidRPr="00424E38" w:rsidRDefault="00C71D42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-</w:t>
      </w:r>
      <w:r w:rsidR="00F17D0E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>реализацию</w:t>
      </w:r>
      <w:r w:rsidR="008D1CD9" w:rsidRPr="00424E38">
        <w:rPr>
          <w:rFonts w:ascii="Times New Roman" w:hAnsi="Times New Roman"/>
          <w:sz w:val="24"/>
          <w:szCs w:val="24"/>
        </w:rPr>
        <w:t xml:space="preserve"> постановления Правительства Мурманской области от 14.03.2014 № </w:t>
      </w:r>
      <w:r w:rsidR="000108B7" w:rsidRPr="00424E38">
        <w:rPr>
          <w:rFonts w:ascii="Times New Roman" w:hAnsi="Times New Roman"/>
          <w:sz w:val="24"/>
          <w:szCs w:val="24"/>
        </w:rPr>
        <w:t>118-ПП “</w:t>
      </w:r>
      <w:r w:rsidR="00F93F49" w:rsidRPr="00424E38">
        <w:rPr>
          <w:rFonts w:ascii="Times New Roman" w:hAnsi="Times New Roman"/>
          <w:sz w:val="24"/>
          <w:szCs w:val="24"/>
        </w:rPr>
        <w:t>О выделении денежных средств из резервного фонда П</w:t>
      </w:r>
      <w:r w:rsidR="000108B7" w:rsidRPr="00424E38">
        <w:rPr>
          <w:rFonts w:ascii="Times New Roman" w:hAnsi="Times New Roman"/>
          <w:sz w:val="24"/>
          <w:szCs w:val="24"/>
        </w:rPr>
        <w:t>равительства Мурманской области”</w:t>
      </w:r>
      <w:r w:rsidRPr="00424E38">
        <w:rPr>
          <w:rFonts w:ascii="Times New Roman" w:hAnsi="Times New Roman"/>
          <w:sz w:val="24"/>
          <w:szCs w:val="24"/>
        </w:rPr>
        <w:t xml:space="preserve"> </w:t>
      </w:r>
      <w:r w:rsidR="00F93F49" w:rsidRPr="00424E38">
        <w:rPr>
          <w:rFonts w:ascii="Times New Roman" w:hAnsi="Times New Roman"/>
          <w:sz w:val="24"/>
          <w:szCs w:val="24"/>
        </w:rPr>
        <w:t xml:space="preserve"> </w:t>
      </w:r>
      <w:r w:rsidR="000108B7" w:rsidRPr="00424E38">
        <w:rPr>
          <w:rFonts w:ascii="Times New Roman" w:hAnsi="Times New Roman"/>
          <w:sz w:val="24"/>
          <w:szCs w:val="24"/>
        </w:rPr>
        <w:t xml:space="preserve">- </w:t>
      </w:r>
      <w:r w:rsidR="00F17D0E" w:rsidRPr="00424E38">
        <w:rPr>
          <w:rFonts w:ascii="Times New Roman" w:hAnsi="Times New Roman"/>
          <w:sz w:val="24"/>
          <w:szCs w:val="24"/>
        </w:rPr>
        <w:t xml:space="preserve">540,0 тыс. руб. </w:t>
      </w:r>
      <w:r w:rsidRPr="00424E38">
        <w:rPr>
          <w:rFonts w:ascii="Times New Roman" w:hAnsi="Times New Roman"/>
          <w:sz w:val="24"/>
          <w:szCs w:val="24"/>
        </w:rPr>
        <w:t>(</w:t>
      </w:r>
      <w:r w:rsidR="00F93F49" w:rsidRPr="00424E38">
        <w:rPr>
          <w:rFonts w:ascii="Times New Roman" w:hAnsi="Times New Roman"/>
          <w:sz w:val="24"/>
          <w:szCs w:val="24"/>
        </w:rPr>
        <w:t>проведение выборов нового состава депутатов</w:t>
      </w:r>
      <w:r w:rsidR="000108B7" w:rsidRPr="00424E38">
        <w:rPr>
          <w:rFonts w:ascii="Times New Roman" w:hAnsi="Times New Roman"/>
          <w:sz w:val="24"/>
          <w:szCs w:val="24"/>
        </w:rPr>
        <w:t xml:space="preserve"> в</w:t>
      </w:r>
      <w:r w:rsidR="00F93F49" w:rsidRPr="00424E38">
        <w:rPr>
          <w:rFonts w:ascii="Times New Roman" w:hAnsi="Times New Roman"/>
          <w:sz w:val="24"/>
          <w:szCs w:val="24"/>
        </w:rPr>
        <w:t xml:space="preserve"> </w:t>
      </w:r>
      <w:r w:rsidR="000108B7" w:rsidRPr="00424E38">
        <w:rPr>
          <w:rFonts w:ascii="Times New Roman" w:hAnsi="Times New Roman"/>
          <w:sz w:val="24"/>
          <w:szCs w:val="24"/>
        </w:rPr>
        <w:t xml:space="preserve">                      </w:t>
      </w:r>
      <w:r w:rsidRPr="00424E38">
        <w:rPr>
          <w:rFonts w:ascii="Times New Roman" w:hAnsi="Times New Roman"/>
          <w:sz w:val="24"/>
          <w:szCs w:val="24"/>
        </w:rPr>
        <w:t>г.п. Молочный);</w:t>
      </w:r>
      <w:r w:rsidR="00F93F49" w:rsidRPr="00424E38">
        <w:rPr>
          <w:rFonts w:ascii="Times New Roman" w:hAnsi="Times New Roman"/>
          <w:sz w:val="24"/>
          <w:szCs w:val="24"/>
        </w:rPr>
        <w:t xml:space="preserve"> </w:t>
      </w:r>
    </w:p>
    <w:p w:rsidR="008D1CD9" w:rsidRPr="00424E38" w:rsidRDefault="00C71D42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hAnsi="Times New Roman"/>
          <w:sz w:val="24"/>
          <w:szCs w:val="24"/>
        </w:rPr>
        <w:t>-</w:t>
      </w:r>
      <w:r w:rsidR="000108B7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>реализацию</w:t>
      </w:r>
      <w:r w:rsidR="00F93F49" w:rsidRPr="00424E38">
        <w:rPr>
          <w:rFonts w:ascii="Times New Roman" w:hAnsi="Times New Roman"/>
          <w:sz w:val="24"/>
          <w:szCs w:val="24"/>
        </w:rPr>
        <w:t xml:space="preserve"> постановления Правительства Мурманской области от 17.06.2014</w:t>
      </w:r>
      <w:r w:rsidRPr="00424E38">
        <w:rPr>
          <w:rFonts w:ascii="Times New Roman" w:hAnsi="Times New Roman"/>
          <w:sz w:val="24"/>
          <w:szCs w:val="24"/>
        </w:rPr>
        <w:t xml:space="preserve">     </w:t>
      </w:r>
      <w:r w:rsidR="000108B7" w:rsidRPr="00424E38">
        <w:rPr>
          <w:rFonts w:ascii="Times New Roman" w:hAnsi="Times New Roman"/>
          <w:sz w:val="24"/>
          <w:szCs w:val="24"/>
        </w:rPr>
        <w:t xml:space="preserve"> № 308-ПП “</w:t>
      </w:r>
      <w:r w:rsidR="00F93F49" w:rsidRPr="00424E38">
        <w:rPr>
          <w:rFonts w:ascii="Times New Roman" w:hAnsi="Times New Roman"/>
          <w:sz w:val="24"/>
          <w:szCs w:val="24"/>
        </w:rPr>
        <w:t xml:space="preserve">О выделении </w:t>
      </w:r>
      <w:r w:rsidR="00F16117" w:rsidRPr="00424E38">
        <w:rPr>
          <w:rFonts w:ascii="Times New Roman" w:hAnsi="Times New Roman"/>
          <w:sz w:val="24"/>
          <w:szCs w:val="24"/>
        </w:rPr>
        <w:t xml:space="preserve">денежных </w:t>
      </w:r>
      <w:r w:rsidR="00F93F49" w:rsidRPr="00424E38">
        <w:rPr>
          <w:rFonts w:ascii="Times New Roman" w:hAnsi="Times New Roman"/>
          <w:sz w:val="24"/>
          <w:szCs w:val="24"/>
        </w:rPr>
        <w:t>средств из резервного фонда П</w:t>
      </w:r>
      <w:r w:rsidR="000108B7" w:rsidRPr="00424E38">
        <w:rPr>
          <w:rFonts w:ascii="Times New Roman" w:hAnsi="Times New Roman"/>
          <w:sz w:val="24"/>
          <w:szCs w:val="24"/>
        </w:rPr>
        <w:t>равительства Мурманской области”</w:t>
      </w:r>
      <w:r w:rsidR="00F93F49" w:rsidRPr="00424E38">
        <w:rPr>
          <w:rFonts w:ascii="Times New Roman" w:hAnsi="Times New Roman"/>
          <w:sz w:val="24"/>
          <w:szCs w:val="24"/>
        </w:rPr>
        <w:t xml:space="preserve"> </w:t>
      </w:r>
      <w:r w:rsidR="000108B7" w:rsidRPr="00424E38">
        <w:rPr>
          <w:rFonts w:ascii="Times New Roman" w:hAnsi="Times New Roman"/>
          <w:sz w:val="24"/>
          <w:szCs w:val="24"/>
        </w:rPr>
        <w:t xml:space="preserve">- </w:t>
      </w:r>
      <w:r w:rsidRPr="00424E38">
        <w:rPr>
          <w:rFonts w:ascii="Times New Roman" w:hAnsi="Times New Roman"/>
          <w:sz w:val="24"/>
          <w:szCs w:val="24"/>
        </w:rPr>
        <w:t xml:space="preserve">107 364,0 тыс. руб. </w:t>
      </w:r>
      <w:r w:rsidR="00A808A7" w:rsidRPr="00424E38">
        <w:rPr>
          <w:rFonts w:ascii="Times New Roman" w:hAnsi="Times New Roman"/>
          <w:sz w:val="24"/>
          <w:szCs w:val="24"/>
        </w:rPr>
        <w:t>(</w:t>
      </w:r>
      <w:r w:rsidRPr="00424E38">
        <w:rPr>
          <w:rFonts w:ascii="Times New Roman" w:hAnsi="Times New Roman"/>
          <w:sz w:val="24"/>
          <w:szCs w:val="24"/>
        </w:rPr>
        <w:t>проведение выборов Губернатора Мурманской области и  проведение дополнительных выборов депутата Мурманской областной Думы по Апатитскому  избирательному округу № 15). Не исполнено и возвращено в бюджет      30 753,8 тыс. руб.</w:t>
      </w:r>
    </w:p>
    <w:p w:rsidR="00AE07E0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Исполнение по ведомству соста</w:t>
      </w:r>
      <w:r w:rsidR="0095140F" w:rsidRPr="00424E38">
        <w:rPr>
          <w:rFonts w:ascii="Times New Roman" w:hAnsi="Times New Roman"/>
          <w:color w:val="000000"/>
          <w:sz w:val="24"/>
          <w:szCs w:val="24"/>
        </w:rPr>
        <w:t xml:space="preserve">вило </w:t>
      </w:r>
      <w:r w:rsidR="00240BCF" w:rsidRPr="00424E38">
        <w:rPr>
          <w:rFonts w:ascii="Times New Roman" w:hAnsi="Times New Roman"/>
          <w:color w:val="000000"/>
          <w:sz w:val="24"/>
          <w:szCs w:val="24"/>
        </w:rPr>
        <w:t>714 842,8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240BCF" w:rsidRPr="00424E38">
        <w:rPr>
          <w:rFonts w:ascii="Times New Roman" w:hAnsi="Times New Roman"/>
          <w:color w:val="000000"/>
          <w:sz w:val="24"/>
          <w:szCs w:val="24"/>
        </w:rPr>
        <w:t>, или  99,7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092DA6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240BCF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40BCF" w:rsidRPr="000108B7" w:rsidTr="00D74760">
        <w:trPr>
          <w:trHeight w:val="82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BCF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240BCF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"Энергоэффективность и развитие энергетики"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0BCF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"Стимулирование энергосбережения и повышения энергоэффективности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0BCF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"Информационное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84 455,5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84 408,3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240BCF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информационного общества и формирование электронного правительства"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84 455,5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84 408,3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240BCF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"Государственное управление и гражданское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529 309,9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527 999,2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-1 310,8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240BCF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"Создание условий для обеспечения государственного 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529 309,9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527 999,2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-1 310,8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240BCF" w:rsidRPr="000108B7" w:rsidTr="00D74760">
        <w:trPr>
          <w:trHeight w:val="2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100 619,4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99 935,3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-684,1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240BCF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716 884,9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714 842,8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-2 042,1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240BCF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13 335,6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13 335,6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51C94" w:rsidRPr="000108B7" w:rsidRDefault="00751C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1A6B" w:rsidRPr="00424E38" w:rsidRDefault="00240BCF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424E38">
        <w:rPr>
          <w:rFonts w:ascii="Times New Roman" w:hAnsi="Times New Roman"/>
          <w:iCs/>
          <w:sz w:val="24"/>
          <w:szCs w:val="24"/>
        </w:rPr>
        <w:t>государственным</w:t>
      </w:r>
      <w:r w:rsidRPr="00424E38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исполнение составляет более 95% от уточненных бюджетных назначений.</w:t>
      </w:r>
    </w:p>
    <w:p w:rsidR="002233FA" w:rsidRPr="00424E38" w:rsidRDefault="002233FA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345E5" w:rsidRPr="00424E38" w:rsidRDefault="001345E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0BCF" w:rsidRPr="00424E38" w:rsidRDefault="00751C94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энергетики и жилищно-коммунального хозяйства Мурманской области</w:t>
      </w:r>
    </w:p>
    <w:p w:rsidR="00240BCF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240BCF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3 750 749,9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0D7C77" w:rsidRPr="00424E38">
        <w:rPr>
          <w:rFonts w:ascii="Times New Roman" w:hAnsi="Times New Roman"/>
          <w:sz w:val="24"/>
          <w:szCs w:val="24"/>
        </w:rPr>
        <w:t xml:space="preserve"> </w:t>
      </w:r>
      <w:r w:rsidR="00240BCF" w:rsidRPr="00424E38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240BCF" w:rsidRPr="00424E3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E4643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BCF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291,6 </w:t>
      </w:r>
      <w:r w:rsidR="00240BCF" w:rsidRPr="00424E38">
        <w:rPr>
          <w:rFonts w:ascii="Times New Roman" w:hAnsi="Times New Roman"/>
          <w:sz w:val="24"/>
          <w:szCs w:val="24"/>
        </w:rPr>
        <w:t xml:space="preserve">тыс. руб.  и </w:t>
      </w:r>
      <w:r w:rsidR="0007089C" w:rsidRPr="00424E38">
        <w:rPr>
          <w:rFonts w:ascii="Times New Roman" w:hAnsi="Times New Roman"/>
          <w:sz w:val="24"/>
          <w:szCs w:val="24"/>
        </w:rPr>
        <w:t xml:space="preserve">связаны с </w:t>
      </w:r>
      <w:r w:rsidR="0007089C" w:rsidRPr="00424E38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области".</w:t>
      </w:r>
    </w:p>
    <w:p w:rsidR="004058DB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240BCF" w:rsidRPr="00424E38">
        <w:rPr>
          <w:rFonts w:ascii="Times New Roman" w:hAnsi="Times New Roman"/>
          <w:color w:val="000000"/>
          <w:sz w:val="24"/>
          <w:szCs w:val="24"/>
        </w:rPr>
        <w:t>3 728 027,0</w:t>
      </w:r>
      <w:r w:rsidR="00F0274E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240BCF" w:rsidRPr="00424E38">
        <w:rPr>
          <w:rFonts w:ascii="Times New Roman" w:hAnsi="Times New Roman"/>
          <w:color w:val="000000"/>
          <w:sz w:val="24"/>
          <w:szCs w:val="24"/>
        </w:rPr>
        <w:t>99,4</w:t>
      </w:r>
      <w:r w:rsidR="00F0274E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092DA6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240BCF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40BCF" w:rsidRPr="000108B7" w:rsidTr="00D74760">
        <w:trPr>
          <w:trHeight w:val="55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BCF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240BCF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"Обеспечение комфортной среды проживания населения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82 308,1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82 308,1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0BCF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"Обеспечение доступным и комфортным жильем и коммунальными услугами граждан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82 308,1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0BCF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"Энергоэффективность и развитие энергетики"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3 668 441,8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3 644 427,3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-24 014,5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240BCF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"Стимулирование энергосбережения и повышения энергоэффективности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360 751,1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360 081,2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-669,9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240BCF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"Развитие топливно-энергетического комплекса"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3 263 336,1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3 240 773,8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-22 562,3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240BCF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44 354,6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43 572,4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-782,2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240BCF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1 291,6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1 291,6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0BCF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CF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3 752 041,5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3 728 027,0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-24 014,5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240BCF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224 544,4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224 118,9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-425,5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CF" w:rsidRPr="000108B7" w:rsidRDefault="00240BCF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</w:tbl>
    <w:p w:rsidR="00751C94" w:rsidRPr="000108B7" w:rsidRDefault="00751C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51C94" w:rsidRPr="00424E38" w:rsidRDefault="00240BCF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424E38">
        <w:rPr>
          <w:rFonts w:ascii="Times New Roman" w:hAnsi="Times New Roman"/>
          <w:iCs/>
          <w:sz w:val="24"/>
          <w:szCs w:val="24"/>
        </w:rPr>
        <w:t>государственным</w:t>
      </w:r>
      <w:r w:rsidRPr="00424E38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</w:t>
      </w:r>
      <w:r w:rsidRPr="00424E38">
        <w:rPr>
          <w:rFonts w:ascii="Times New Roman" w:hAnsi="Times New Roman"/>
          <w:iCs/>
          <w:sz w:val="24"/>
          <w:szCs w:val="24"/>
        </w:rPr>
        <w:lastRenderedPageBreak/>
        <w:t>деятельности исполнение составляет более 95% от уточненных бюджетных назначений.</w:t>
      </w:r>
    </w:p>
    <w:p w:rsidR="00240BCF" w:rsidRPr="00424E38" w:rsidRDefault="00240BCF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240BCF" w:rsidRPr="00424E38" w:rsidRDefault="00240BCF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0BCF" w:rsidRPr="00424E38" w:rsidRDefault="00751C94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Министерство юстиции Мурманской области</w:t>
      </w:r>
    </w:p>
    <w:p w:rsidR="002E2B15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240BCF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338 432,9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7B2B2B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240BCF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1 534,3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2E2B15" w:rsidRPr="00424E3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394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152BB0" w:rsidRPr="00424E38">
        <w:rPr>
          <w:rFonts w:ascii="Times New Roman" w:hAnsi="Times New Roman"/>
          <w:color w:val="000000"/>
          <w:sz w:val="24"/>
          <w:szCs w:val="24"/>
        </w:rPr>
        <w:t>337 635,0</w:t>
      </w:r>
      <w:r w:rsidR="00F0274E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152BB0" w:rsidRPr="00424E38">
        <w:rPr>
          <w:rFonts w:ascii="Times New Roman" w:hAnsi="Times New Roman"/>
          <w:color w:val="000000"/>
          <w:sz w:val="24"/>
          <w:szCs w:val="24"/>
        </w:rPr>
        <w:t>99,3</w:t>
      </w:r>
      <w:r w:rsidR="00F0274E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092DA6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720253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20253" w:rsidRPr="000108B7" w:rsidTr="00D74760">
        <w:trPr>
          <w:trHeight w:val="60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0253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720253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"Информационное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2 186,6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-119,4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720253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информационного общества и формирование электронного правительства"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720253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"Государственное управление и гражданское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336 126,9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333 914,1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-2 212,8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720253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"Создание условий для обеспечения государственного 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129 914,8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128 258,8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-1 656,0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720253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"Развитие и укрепление института мировой юстиции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206 212,1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205 655,3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-556,8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720253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1 534,3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1 534,3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20253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53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339 967,2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337 635,0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-2 332,2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720253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47 634,5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47 633,9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53" w:rsidRPr="000108B7" w:rsidRDefault="0072025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F0274E" w:rsidRPr="000108B7" w:rsidRDefault="00F0274E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51C94" w:rsidRPr="00424E38" w:rsidRDefault="00751C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Исполнение ниже 95 % сложилось в результате </w:t>
      </w:r>
      <w:r w:rsidR="00DD2A08" w:rsidRPr="00424E38">
        <w:rPr>
          <w:rFonts w:ascii="Times New Roman" w:hAnsi="Times New Roman"/>
          <w:iCs/>
          <w:sz w:val="24"/>
          <w:szCs w:val="24"/>
        </w:rPr>
        <w:t>реализации мероприятий в рамках</w:t>
      </w:r>
      <w:r w:rsidR="00720253" w:rsidRPr="00424E38">
        <w:rPr>
          <w:rFonts w:ascii="Times New Roman" w:hAnsi="Times New Roman"/>
          <w:iCs/>
          <w:sz w:val="24"/>
          <w:szCs w:val="24"/>
        </w:rPr>
        <w:t>:</w:t>
      </w:r>
    </w:p>
    <w:p w:rsidR="00C634BA" w:rsidRPr="00424E38" w:rsidRDefault="007D2C9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 "Информационное общество"</w:t>
      </w:r>
      <w:r w:rsidRPr="00424E38">
        <w:rPr>
          <w:rFonts w:ascii="Times New Roman" w:hAnsi="Times New Roman"/>
          <w:iCs/>
          <w:sz w:val="24"/>
          <w:szCs w:val="24"/>
        </w:rPr>
        <w:t xml:space="preserve">, </w:t>
      </w:r>
      <w:r w:rsidR="005F17A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Подпрограммы</w:t>
      </w:r>
      <w:r w:rsidR="0072025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"Развитие информационного общества и формирование электронного правительства"</w:t>
      </w:r>
      <w:r w:rsidR="00720253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51C94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720253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94,8</w:t>
      </w:r>
      <w:r w:rsidR="00751C94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%), что обусловлено</w:t>
      </w:r>
      <w:r w:rsidR="00361409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F17AA" w:rsidRPr="00424E38">
        <w:rPr>
          <w:rFonts w:ascii="Times New Roman" w:eastAsia="Times New Roman" w:hAnsi="Times New Roman"/>
          <w:sz w:val="24"/>
          <w:szCs w:val="24"/>
          <w:lang w:eastAsia="ru-RU"/>
        </w:rPr>
        <w:t>экономией бюджетных средств, в  том числе:</w:t>
      </w:r>
    </w:p>
    <w:p w:rsidR="00CC7C5D" w:rsidRPr="00424E38" w:rsidRDefault="00CC7C5D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68,1 тыс. руб. – экономия по результатам размещения государственного заказа на оказание услуг по развитию и сопровождению единой автоматизированной информационной системы ЗАГС Мурманской области</w:t>
      </w:r>
      <w:r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F6476" w:rsidRDefault="00CC7C5D" w:rsidP="00424E38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51,3 тыс. руб. –  перечисление субсидии на сопровождение автоматизированных рабочих мест АРМ "Муниципал" в рамках подсистемы нормативных правовых актов единой системы информационно-телекоммуникационного обеспечения Российской Федерации осуществлялось по заявкам муниципальных образований (в соответствии с фактическими расходами - постановление Правительства МО 158-ПП).</w:t>
      </w:r>
    </w:p>
    <w:p w:rsidR="008F610C" w:rsidRDefault="008F610C" w:rsidP="00424E38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610C" w:rsidRPr="00424E38" w:rsidRDefault="008F610C" w:rsidP="00424E38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0253" w:rsidRPr="00424E38" w:rsidRDefault="004E29A8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Комитет по культуре и искусству Мурманской области</w:t>
      </w:r>
    </w:p>
    <w:p w:rsidR="00AA0E8D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AA0E8D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727 611,5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485668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AA0E8D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1 469,6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2E2B15"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государственной гражданской службе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394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AA0E8D" w:rsidRPr="00424E38">
        <w:rPr>
          <w:rFonts w:ascii="Times New Roman" w:hAnsi="Times New Roman"/>
          <w:color w:val="000000"/>
          <w:sz w:val="24"/>
          <w:szCs w:val="24"/>
        </w:rPr>
        <w:t>728 606,3</w:t>
      </w:r>
      <w:r w:rsidR="00F0274E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AA0E8D" w:rsidRPr="00424E38">
        <w:rPr>
          <w:rFonts w:ascii="Times New Roman" w:hAnsi="Times New Roman"/>
          <w:color w:val="000000"/>
          <w:sz w:val="24"/>
          <w:szCs w:val="24"/>
        </w:rPr>
        <w:t>99,9</w:t>
      </w:r>
      <w:r w:rsidR="00F0274E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A97394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AA0E8D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A0E8D" w:rsidRPr="000108B7" w:rsidTr="00D74760">
        <w:trPr>
          <w:trHeight w:val="78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E8D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AA0E8D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86 472,9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86 472,9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профессионального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78 340,2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78 340,2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современной инфраструктуры системы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8 132,7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8 132,7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"Социальная поддержка граждан и развитие социально-трудовых отношений"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1 385,0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"Улучшение положения и качества жизни социально уязвимых слоев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"Оказание мер социальной поддержки детям-сиротам и детям, оставшимся без попечения родителей, лицам из их числа"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культуры и сохранение культурного наследия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639 258,6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638 783,8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-474,9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A0E8D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"Наследие"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281 047,1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281 047,1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"Искусство"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317 541,6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317 485,7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40 669,9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40 250,9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-419,0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AA0E8D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"Обеспечение общественного порядка и безопасности населения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"Профилактика правонарушений"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"Охрана окружающей среды и воспроизводство природных ресурсов"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"Обеспечение экологической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1 469,6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0E8D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729 081,2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728 606,3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-474,9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A0E8D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40 468,2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40 468,2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D" w:rsidRPr="000108B7" w:rsidRDefault="00AA0E8D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E29A8" w:rsidRPr="000108B7" w:rsidRDefault="004E29A8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4F68" w:rsidRDefault="00AA0E8D" w:rsidP="00424E38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108B7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0108B7">
        <w:rPr>
          <w:rFonts w:ascii="Times New Roman" w:hAnsi="Times New Roman"/>
          <w:iCs/>
          <w:sz w:val="24"/>
          <w:szCs w:val="24"/>
        </w:rPr>
        <w:t>государственным</w:t>
      </w:r>
      <w:r w:rsidRPr="000108B7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исполнение составляет более 95% от уточненных бюджетных назначений.</w:t>
      </w:r>
    </w:p>
    <w:p w:rsidR="00424E38" w:rsidRDefault="00424E38" w:rsidP="00424E38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8F610C" w:rsidRPr="000108B7" w:rsidRDefault="008F610C" w:rsidP="00424E38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AA0E8D" w:rsidRPr="000108B7" w:rsidRDefault="004E29A8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8B7">
        <w:rPr>
          <w:rFonts w:ascii="Times New Roman" w:hAnsi="Times New Roman"/>
          <w:b/>
          <w:sz w:val="24"/>
          <w:szCs w:val="24"/>
        </w:rPr>
        <w:t>Комитет по физической культуре и спорту Мурманской области</w:t>
      </w:r>
    </w:p>
    <w:p w:rsidR="007D2C95" w:rsidRPr="000108B7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AA0E8D" w:rsidRPr="000108B7">
        <w:rPr>
          <w:rFonts w:ascii="Times New Roman" w:eastAsia="Times New Roman" w:hAnsi="Times New Roman"/>
          <w:bCs/>
          <w:sz w:val="24"/>
          <w:szCs w:val="24"/>
          <w:lang w:eastAsia="ru-RU"/>
        </w:rPr>
        <w:t>436 585,2</w:t>
      </w:r>
      <w:r w:rsidR="00B1472B" w:rsidRPr="000108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="00485668"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AA0E8D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1 041,5</w:t>
      </w:r>
      <w:r w:rsidR="00B1472B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0108B7">
        <w:rPr>
          <w:rFonts w:ascii="Times New Roman" w:hAnsi="Times New Roman"/>
          <w:color w:val="000000"/>
          <w:sz w:val="24"/>
          <w:szCs w:val="24"/>
        </w:rPr>
        <w:lastRenderedPageBreak/>
        <w:t>связаны с</w:t>
      </w:r>
      <w:r w:rsidR="004C224C"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2E2B15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области".</w:t>
      </w:r>
    </w:p>
    <w:p w:rsidR="00A97394" w:rsidRPr="000108B7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sz w:val="24"/>
          <w:szCs w:val="24"/>
        </w:rPr>
        <w:t xml:space="preserve">Исполнение по ведомству составило </w:t>
      </w:r>
      <w:r w:rsidR="00AA0E8D" w:rsidRPr="000108B7">
        <w:rPr>
          <w:rFonts w:ascii="Times New Roman" w:hAnsi="Times New Roman"/>
          <w:sz w:val="24"/>
          <w:szCs w:val="24"/>
        </w:rPr>
        <w:t xml:space="preserve">436 671,4 </w:t>
      </w:r>
      <w:r w:rsidR="0031761F" w:rsidRPr="000108B7">
        <w:rPr>
          <w:rFonts w:ascii="Times New Roman" w:hAnsi="Times New Roman"/>
          <w:sz w:val="24"/>
          <w:szCs w:val="24"/>
        </w:rPr>
        <w:t>тыс. руб.</w:t>
      </w:r>
      <w:r w:rsidRPr="000108B7">
        <w:rPr>
          <w:rFonts w:ascii="Times New Roman" w:hAnsi="Times New Roman"/>
          <w:sz w:val="24"/>
          <w:szCs w:val="24"/>
        </w:rPr>
        <w:t xml:space="preserve">, или  </w:t>
      </w:r>
      <w:r w:rsidR="00AA0E8D" w:rsidRPr="000108B7">
        <w:rPr>
          <w:rFonts w:ascii="Times New Roman" w:hAnsi="Times New Roman"/>
          <w:sz w:val="24"/>
          <w:szCs w:val="24"/>
        </w:rPr>
        <w:t>99,8</w:t>
      </w:r>
      <w:r w:rsidR="00F0274E" w:rsidRPr="000108B7">
        <w:rPr>
          <w:rFonts w:ascii="Times New Roman" w:hAnsi="Times New Roman"/>
          <w:sz w:val="24"/>
          <w:szCs w:val="24"/>
        </w:rPr>
        <w:t xml:space="preserve">  </w:t>
      </w:r>
      <w:r w:rsidRPr="000108B7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17"/>
        <w:gridCol w:w="1222"/>
        <w:gridCol w:w="1330"/>
        <w:gridCol w:w="1276"/>
      </w:tblGrid>
      <w:tr w:rsidR="003E1BE4" w:rsidRPr="000108B7" w:rsidTr="00D74760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E1BE4" w:rsidRPr="000108B7" w:rsidTr="00D74760">
        <w:trPr>
          <w:trHeight w:val="76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1BE4" w:rsidRPr="000108B7" w:rsidTr="00D74760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3E1BE4" w:rsidRPr="000108B7" w:rsidTr="00D74760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"Социальная поддержка граждан и развитие социально-трудовых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1 927,5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1 905,4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3E1BE4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"Улучшение положения и качества жизни социально уязвимых слоев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1 927,5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1 905,4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3E1BE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434 216,1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433 359,5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E1BE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20 666,4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20 660,3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E1BE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"Подготовка спортивного резерва"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358 543,3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358 334,0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3E1BE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спортивной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29 569,2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29 431,2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3E1BE4" w:rsidRPr="000108B7" w:rsidTr="00D74760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"Обеспечение реализации государственной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25 437,3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24 934,0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3E1BE4" w:rsidRPr="000108B7" w:rsidTr="00D74760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"Государственное управление и гражданское общество"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3E1BE4" w:rsidRPr="000108B7" w:rsidTr="00D74760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"Укрепление этнокультурного многообразия, гражданского самосознания и патриотизма в Мурманской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3E1BE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1 041,5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1 041,5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E1BE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5240C6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240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437 626,8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5240C6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240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436 671,4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5240C6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240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5240C6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240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E1BE4" w:rsidRPr="000108B7" w:rsidTr="00D74760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15 864,0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E29A8" w:rsidRPr="00424E38" w:rsidRDefault="004E29A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29A8" w:rsidRPr="00424E38" w:rsidRDefault="004E29A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Исполнение ниже 95 % сложилось в результате реализации мероприя</w:t>
      </w:r>
      <w:r w:rsidR="00DD2A08" w:rsidRPr="00424E38">
        <w:rPr>
          <w:rFonts w:ascii="Times New Roman" w:hAnsi="Times New Roman"/>
          <w:iCs/>
          <w:sz w:val="24"/>
          <w:szCs w:val="24"/>
        </w:rPr>
        <w:t>тий в рамках</w:t>
      </w:r>
      <w:r w:rsidR="003E1BE4" w:rsidRPr="00424E38">
        <w:rPr>
          <w:rFonts w:ascii="Times New Roman" w:hAnsi="Times New Roman"/>
          <w:iCs/>
          <w:sz w:val="24"/>
          <w:szCs w:val="24"/>
        </w:rPr>
        <w:t>:</w:t>
      </w:r>
    </w:p>
    <w:p w:rsidR="004E29A8" w:rsidRPr="00424E38" w:rsidRDefault="007D2C9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Государственной программы "Государственное управление и гражданское общество", </w:t>
      </w:r>
      <w:r w:rsidR="003E1BE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Подпрограммы 3 "Укрепление этнокультурного многообразия, гражданского самосознания и патриотизма в Мурманской области</w:t>
      </w:r>
      <w:r w:rsidR="004E29A8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3E1BE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82,7</w:t>
      </w:r>
      <w:r w:rsidR="004E29A8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%), </w:t>
      </w:r>
      <w:r w:rsidR="00845A95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обусловленное </w:t>
      </w:r>
      <w:r w:rsidR="002A6072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тем,</w:t>
      </w:r>
      <w:r w:rsidR="00992DCD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что</w:t>
      </w:r>
      <w:r w:rsidR="002A6072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92DCD" w:rsidRPr="00424E38">
        <w:rPr>
          <w:rFonts w:ascii="Times New Roman" w:eastAsia="Times New Roman" w:hAnsi="Times New Roman"/>
          <w:sz w:val="24"/>
          <w:szCs w:val="24"/>
          <w:lang w:eastAsia="ru-RU"/>
        </w:rPr>
        <w:t>расходы на  проведение отдельных мероприятий осуществлены за счет средств спортивных федераций.</w:t>
      </w:r>
    </w:p>
    <w:p w:rsidR="00114F68" w:rsidRPr="00424E38" w:rsidRDefault="00114F68" w:rsidP="00F17D0E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7D0E" w:rsidRPr="00424E38" w:rsidRDefault="00F17D0E" w:rsidP="00F17D0E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BE4" w:rsidRPr="00424E38" w:rsidRDefault="004E29A8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Управление по тарифному регулированию Мурманской области</w:t>
      </w:r>
      <w:r w:rsidR="002A6072" w:rsidRPr="00424E38">
        <w:rPr>
          <w:rFonts w:ascii="Times New Roman" w:hAnsi="Times New Roman"/>
          <w:b/>
          <w:sz w:val="24"/>
          <w:szCs w:val="24"/>
        </w:rPr>
        <w:t xml:space="preserve"> </w:t>
      </w:r>
    </w:p>
    <w:p w:rsidR="00F56224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3E1BE4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35 223,0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485668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3E1BE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5 778,4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="004C224C" w:rsidRPr="00424E38">
        <w:rPr>
          <w:rFonts w:ascii="Times New Roman" w:hAnsi="Times New Roman"/>
          <w:color w:val="000000"/>
          <w:sz w:val="24"/>
          <w:szCs w:val="24"/>
        </w:rPr>
        <w:t>связаны с</w:t>
      </w:r>
      <w:r w:rsidR="00F56224" w:rsidRPr="00424E38">
        <w:rPr>
          <w:rFonts w:ascii="Times New Roman" w:hAnsi="Times New Roman"/>
          <w:color w:val="000000"/>
          <w:sz w:val="24"/>
          <w:szCs w:val="24"/>
        </w:rPr>
        <w:t xml:space="preserve"> выделением средств </w:t>
      </w:r>
      <w:r w:rsidR="00F56224" w:rsidRPr="00424E38">
        <w:rPr>
          <w:rFonts w:ascii="Times New Roman" w:eastAsia="Times New Roman" w:hAnsi="Times New Roman"/>
          <w:sz w:val="24"/>
          <w:szCs w:val="24"/>
          <w:lang w:eastAsia="ru-RU"/>
        </w:rPr>
        <w:t>на реализацию законов Мурманской области "О государственной гражданской службе Мурманской области", "О государственных должностях Мурманской области</w:t>
      </w:r>
      <w:r w:rsidR="00F56224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F82D6C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610C" w:rsidRDefault="00A97394" w:rsidP="008F610C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3E1BE4" w:rsidRPr="00424E38">
        <w:rPr>
          <w:rFonts w:ascii="Times New Roman" w:hAnsi="Times New Roman"/>
          <w:color w:val="000000"/>
          <w:sz w:val="24"/>
          <w:szCs w:val="24"/>
        </w:rPr>
        <w:t>40 847,1</w:t>
      </w:r>
      <w:r w:rsidR="006522CB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3E1BE4" w:rsidRPr="00424E38">
        <w:rPr>
          <w:rFonts w:ascii="Times New Roman" w:hAnsi="Times New Roman"/>
          <w:color w:val="000000"/>
          <w:sz w:val="24"/>
          <w:szCs w:val="24"/>
        </w:rPr>
        <w:t>99,6</w:t>
      </w:r>
      <w:r w:rsidR="006522CB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>% от у</w:t>
      </w:r>
      <w:r w:rsidR="008F610C">
        <w:rPr>
          <w:rFonts w:ascii="Times New Roman" w:hAnsi="Times New Roman"/>
          <w:sz w:val="24"/>
          <w:szCs w:val="24"/>
        </w:rPr>
        <w:t>точненных бюджетных назначений.</w:t>
      </w:r>
    </w:p>
    <w:p w:rsidR="004A19C5" w:rsidRPr="000108B7" w:rsidRDefault="0031761F" w:rsidP="008F610C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lastRenderedPageBreak/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17"/>
        <w:gridCol w:w="1276"/>
        <w:gridCol w:w="1276"/>
        <w:gridCol w:w="1276"/>
      </w:tblGrid>
      <w:tr w:rsidR="003E1BE4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E1BE4" w:rsidRPr="000108B7" w:rsidTr="003D1AFE">
        <w:trPr>
          <w:trHeight w:val="90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1BE4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3E1BE4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35 223,0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35 068,7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3E1BE4" w:rsidRPr="000108B7" w:rsidTr="003D1AFE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6 "Обеспечение реализации государственной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3E1BE4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E1BE4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41 001,4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40 847,1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E4" w:rsidRPr="000108B7" w:rsidRDefault="003E1BE4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</w:tbl>
    <w:p w:rsidR="006522CB" w:rsidRPr="000108B7" w:rsidRDefault="006522CB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1BE4" w:rsidRPr="000108B7" w:rsidRDefault="003E1BE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108B7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0108B7">
        <w:rPr>
          <w:rFonts w:ascii="Times New Roman" w:hAnsi="Times New Roman"/>
          <w:iCs/>
          <w:sz w:val="24"/>
          <w:szCs w:val="24"/>
        </w:rPr>
        <w:t>государственным</w:t>
      </w:r>
      <w:r w:rsidRPr="000108B7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исполнение составляет более 95% от уточненных бюджетных назначений.</w:t>
      </w:r>
    </w:p>
    <w:p w:rsidR="008F610C" w:rsidRPr="000108B7" w:rsidRDefault="008F610C" w:rsidP="00C52107">
      <w:pPr>
        <w:keepNext/>
        <w:widowControl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F62AC" w:rsidRPr="00424E38" w:rsidRDefault="004E29A8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color w:val="000000" w:themeColor="text1"/>
          <w:sz w:val="24"/>
          <w:szCs w:val="24"/>
        </w:rPr>
        <w:t>Комитет по агропромышленному комп</w:t>
      </w:r>
      <w:r w:rsidRPr="00424E38">
        <w:rPr>
          <w:rFonts w:ascii="Times New Roman" w:hAnsi="Times New Roman"/>
          <w:b/>
          <w:sz w:val="24"/>
          <w:szCs w:val="24"/>
        </w:rPr>
        <w:t>лексу и продовольственному рынку Мурманской области</w:t>
      </w:r>
    </w:p>
    <w:p w:rsidR="00966FC8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3F62AC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586 060,5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485668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3F62A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7 230,5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с:</w:t>
      </w:r>
      <w:r w:rsidR="003F62AC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68F7" w:rsidRPr="00424E38" w:rsidRDefault="000368F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поступлением средств федерального бюджета в размере 6 491,9 тыс. руб., в том числе:</w:t>
      </w:r>
    </w:p>
    <w:p w:rsidR="009423FD" w:rsidRPr="00424E38" w:rsidRDefault="000368F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563,9 тыс. руб. –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соответствии с </w:t>
      </w:r>
      <w:r w:rsidR="009423FD" w:rsidRPr="00424E38">
        <w:rPr>
          <w:rFonts w:ascii="Times New Roman" w:hAnsi="Times New Roman"/>
          <w:sz w:val="24"/>
          <w:szCs w:val="24"/>
        </w:rPr>
        <w:t xml:space="preserve">распоряжением Правительства РФ от 27.11.2014            № 2380-р; </w:t>
      </w:r>
    </w:p>
    <w:p w:rsidR="000368F7" w:rsidRPr="00424E38" w:rsidRDefault="000368F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300,0 тыс. руб.-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в соответствии с распоряжением </w:t>
      </w:r>
      <w:r w:rsidR="009423FD" w:rsidRPr="00424E38">
        <w:rPr>
          <w:rFonts w:ascii="Times New Roman" w:hAnsi="Times New Roman"/>
          <w:sz w:val="24"/>
          <w:szCs w:val="24"/>
        </w:rPr>
        <w:t>Правительства РФ от 27.11.2014 № 2357-р</w:t>
      </w:r>
      <w:r w:rsidRPr="00424E38">
        <w:rPr>
          <w:rFonts w:ascii="Times New Roman" w:hAnsi="Times New Roman"/>
          <w:sz w:val="24"/>
          <w:szCs w:val="24"/>
        </w:rPr>
        <w:t>;</w:t>
      </w:r>
    </w:p>
    <w:p w:rsidR="00665DE3" w:rsidRPr="00424E38" w:rsidRDefault="000368F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5</w:t>
      </w:r>
      <w:r w:rsidRPr="00424E38">
        <w:rPr>
          <w:rFonts w:ascii="Times New Roman" w:hAnsi="Times New Roman"/>
          <w:sz w:val="24"/>
          <w:szCs w:val="24"/>
          <w:lang w:val="en-US"/>
        </w:rPr>
        <w:t> </w:t>
      </w:r>
      <w:r w:rsidRPr="00424E38">
        <w:rPr>
          <w:rFonts w:ascii="Times New Roman" w:hAnsi="Times New Roman"/>
          <w:sz w:val="24"/>
          <w:szCs w:val="24"/>
        </w:rPr>
        <w:t>628,0 тыс. руб. –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соответствии с распоряжением</w:t>
      </w:r>
      <w:r w:rsidR="009423FD" w:rsidRPr="00424E38">
        <w:rPr>
          <w:rFonts w:ascii="Times New Roman" w:hAnsi="Times New Roman"/>
          <w:sz w:val="24"/>
          <w:szCs w:val="24"/>
        </w:rPr>
        <w:t xml:space="preserve"> Правительства РФ от 27.11.2014 № 2357-р</w:t>
      </w:r>
      <w:r w:rsidR="00665DE3" w:rsidRPr="00424E38">
        <w:rPr>
          <w:rFonts w:ascii="Times New Roman" w:hAnsi="Times New Roman"/>
          <w:sz w:val="24"/>
          <w:szCs w:val="24"/>
        </w:rPr>
        <w:t>;</w:t>
      </w:r>
    </w:p>
    <w:p w:rsidR="007D2C95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выделением средств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на реализацию законов Мурманской области "О государственной гражданской службе Мурманской области", "О государственных должностях Мурманской области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738,6 тыс. руб.</w:t>
      </w:r>
    </w:p>
    <w:p w:rsidR="008511B9" w:rsidRPr="003C126C" w:rsidRDefault="00A97394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3F62AC" w:rsidRPr="00424E38">
        <w:rPr>
          <w:rFonts w:ascii="Times New Roman" w:hAnsi="Times New Roman"/>
          <w:color w:val="000000"/>
          <w:sz w:val="24"/>
          <w:szCs w:val="24"/>
        </w:rPr>
        <w:t>501 137,3</w:t>
      </w:r>
      <w:r w:rsidR="006522CB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3F62AC" w:rsidRPr="00424E38">
        <w:rPr>
          <w:rFonts w:ascii="Times New Roman" w:hAnsi="Times New Roman"/>
          <w:color w:val="000000"/>
          <w:sz w:val="24"/>
          <w:szCs w:val="24"/>
        </w:rPr>
        <w:t>84,5</w:t>
      </w:r>
      <w:r w:rsidR="006522CB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3F62AC" w:rsidRPr="000108B7" w:rsidRDefault="003F62AC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 xml:space="preserve">тыс. </w:t>
      </w:r>
      <w:r w:rsidR="00A808A7" w:rsidRPr="000108B7">
        <w:rPr>
          <w:rFonts w:ascii="Times New Roman" w:hAnsi="Times New Roman"/>
          <w:i/>
          <w:sz w:val="24"/>
          <w:szCs w:val="24"/>
        </w:rPr>
        <w:t>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3F62AC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F62AC" w:rsidRPr="000108B7" w:rsidTr="003D1AFE">
        <w:trPr>
          <w:trHeight w:val="78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2AC" w:rsidRPr="000108B7" w:rsidTr="003D1AFE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3F62AC" w:rsidRPr="000108B7" w:rsidTr="003D1AFE">
        <w:trPr>
          <w:trHeight w:val="103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592 552,4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500 398,7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-92 153,7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  <w:tr w:rsidR="003F62AC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1 "Развитие агропромышленного комплекса"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592 552,4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-92 153,7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  <w:tr w:rsidR="003F62AC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F62AC" w:rsidRPr="000108B7" w:rsidTr="003D1AFE">
        <w:trPr>
          <w:trHeight w:val="2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593 291,0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501 137,3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-92 153,7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3F62AC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122 894,4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90 646,3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-32 248,1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</w:tbl>
    <w:p w:rsidR="004E29A8" w:rsidRPr="000108B7" w:rsidRDefault="004E29A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29A8" w:rsidRPr="00424E38" w:rsidRDefault="004E29A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Исполнение ниже 95 % сложилось в результате реализации мероприятий в рамках:</w:t>
      </w:r>
    </w:p>
    <w:p w:rsidR="004E29A8" w:rsidRPr="00424E38" w:rsidRDefault="007D2C9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Государственной программы "Развитие сельского хозяйства и регулирования рынков сельскохозяйственной продукции, сырья и продовольствия",    </w:t>
      </w:r>
      <w:r w:rsidR="003F62A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Подпрограммы 1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2A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"Развитие агропромышленного комплекса"</w:t>
      </w:r>
      <w:r w:rsidR="000B4535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3F62AC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84,4</w:t>
      </w:r>
      <w:r w:rsidR="004E29A8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%), </w:t>
      </w:r>
      <w:r w:rsidR="003F62AC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2BF0" w:rsidRPr="00424E38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C52BF0" w:rsidRPr="00424E38" w:rsidRDefault="00C52BF0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средств федерального бюджета:</w:t>
      </w:r>
    </w:p>
    <w:p w:rsidR="00C52BF0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24E3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218,6 тыс. руб. – субсидия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выплачена по фактически предоставленным документам. </w:t>
      </w:r>
      <w:r w:rsidR="00C52BF0" w:rsidRPr="00424E38">
        <w:rPr>
          <w:rFonts w:ascii="Times New Roman" w:eastAsia="Times New Roman" w:hAnsi="Times New Roman"/>
          <w:sz w:val="24"/>
          <w:szCs w:val="24"/>
          <w:lang w:eastAsia="ru-RU"/>
        </w:rPr>
        <w:t>По некоторым кредитным договорам уплата процентов и основного долга перенесена на март 2015 г.</w:t>
      </w:r>
      <w:r w:rsidR="00D3603A" w:rsidRPr="00424E38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91725A" w:rsidRPr="00424E38">
        <w:rPr>
          <w:rFonts w:ascii="Times New Roman" w:eastAsia="Times New Roman" w:hAnsi="Times New Roman"/>
          <w:sz w:val="24"/>
          <w:szCs w:val="24"/>
          <w:lang w:eastAsia="ru-RU"/>
        </w:rPr>
        <w:t>ри выполнении</w:t>
      </w:r>
      <w:r w:rsidR="00D3603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этих обязательств</w:t>
      </w:r>
      <w:r w:rsidR="0091725A" w:rsidRPr="00424E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3603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предприятия будут претендовать на субсидию</w:t>
      </w:r>
      <w:r w:rsidR="00C52BF0" w:rsidRPr="00424E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2BF0" w:rsidRPr="00424E38" w:rsidRDefault="00C52BF0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24E3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112,4 тыс.</w:t>
      </w:r>
      <w:r w:rsidR="00D3603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руб. -</w:t>
      </w:r>
      <w:r w:rsidR="00583AB3" w:rsidRPr="00424E38">
        <w:rPr>
          <w:rFonts w:ascii="Times New Roman" w:hAnsi="Times New Roman"/>
          <w:sz w:val="24"/>
          <w:szCs w:val="24"/>
        </w:rPr>
        <w:t xml:space="preserve"> </w:t>
      </w:r>
      <w:r w:rsidR="003473AA">
        <w:rPr>
          <w:rFonts w:ascii="Times New Roman" w:hAnsi="Times New Roman"/>
          <w:sz w:val="24"/>
          <w:szCs w:val="24"/>
        </w:rPr>
        <w:t>субсидия</w:t>
      </w:r>
      <w:r w:rsidR="001611E4" w:rsidRPr="00424E38">
        <w:rPr>
          <w:rFonts w:ascii="Times New Roman" w:hAnsi="Times New Roman"/>
          <w:sz w:val="24"/>
          <w:szCs w:val="24"/>
        </w:rPr>
        <w:t xml:space="preserve"> </w:t>
      </w:r>
      <w:r w:rsidR="00552F9A" w:rsidRPr="00424E38">
        <w:rPr>
          <w:rFonts w:ascii="Times New Roman" w:hAnsi="Times New Roman"/>
          <w:sz w:val="24"/>
          <w:szCs w:val="24"/>
        </w:rPr>
        <w:t xml:space="preserve">на </w:t>
      </w:r>
      <w:r w:rsidR="00583AB3" w:rsidRPr="00424E38">
        <w:rPr>
          <w:rFonts w:ascii="Times New Roman" w:hAnsi="Times New Roman"/>
          <w:sz w:val="24"/>
          <w:szCs w:val="24"/>
        </w:rPr>
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</w:r>
      <w:r w:rsidR="00552F9A" w:rsidRPr="00424E38">
        <w:rPr>
          <w:rFonts w:ascii="Times New Roman" w:hAnsi="Times New Roman"/>
          <w:sz w:val="24"/>
          <w:szCs w:val="24"/>
        </w:rPr>
        <w:t xml:space="preserve"> выплачены</w:t>
      </w:r>
      <w:r w:rsidR="00583AB3" w:rsidRPr="00424E38">
        <w:rPr>
          <w:rFonts w:ascii="Times New Roman" w:hAnsi="Times New Roman"/>
          <w:sz w:val="24"/>
          <w:szCs w:val="24"/>
        </w:rPr>
        <w:t xml:space="preserve"> </w:t>
      </w:r>
      <w:r w:rsidR="00583AB3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фактически предоставленным документам. Некоторые предприятия не справились с гашением основного долга и уплаты процентов по привлеченным</w:t>
      </w:r>
      <w:r w:rsidR="00583AB3" w:rsidRPr="00424E38">
        <w:rPr>
          <w:rFonts w:ascii="Times New Roman" w:hAnsi="Times New Roman"/>
          <w:sz w:val="24"/>
          <w:szCs w:val="24"/>
        </w:rPr>
        <w:t xml:space="preserve"> </w:t>
      </w:r>
      <w:r w:rsidR="00583AB3" w:rsidRPr="00424E38">
        <w:rPr>
          <w:rFonts w:ascii="Times New Roman" w:eastAsia="Times New Roman" w:hAnsi="Times New Roman"/>
          <w:sz w:val="24"/>
          <w:szCs w:val="24"/>
          <w:lang w:eastAsia="ru-RU"/>
        </w:rPr>
        <w:t>кредитам;</w:t>
      </w:r>
    </w:p>
    <w:p w:rsidR="00D3603A" w:rsidRPr="00424E38" w:rsidRDefault="00583AB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899,4 тыс.</w:t>
      </w:r>
      <w:r w:rsidR="00D3603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  <w:r w:rsidR="00D3603A" w:rsidRPr="00424E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24E38">
        <w:rPr>
          <w:rFonts w:ascii="Times New Roman" w:hAnsi="Times New Roman"/>
          <w:sz w:val="24"/>
          <w:szCs w:val="24"/>
        </w:rPr>
        <w:t xml:space="preserve"> </w:t>
      </w:r>
      <w:r w:rsidR="003473AA">
        <w:rPr>
          <w:rFonts w:ascii="Times New Roman" w:hAnsi="Times New Roman"/>
          <w:sz w:val="24"/>
          <w:szCs w:val="24"/>
        </w:rPr>
        <w:t xml:space="preserve">субсидия </w:t>
      </w:r>
      <w:r w:rsidR="00D3603A" w:rsidRPr="00424E38">
        <w:rPr>
          <w:rFonts w:ascii="Times New Roman" w:hAnsi="Times New Roman"/>
          <w:sz w:val="24"/>
          <w:szCs w:val="24"/>
        </w:rPr>
        <w:t>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2013 - 2020 годы;</w:t>
      </w:r>
    </w:p>
    <w:p w:rsidR="00D3603A" w:rsidRPr="00424E38" w:rsidRDefault="00583AB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16,3 тыс.</w:t>
      </w:r>
      <w:r w:rsidR="001345E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  <w:r w:rsidR="00D3603A" w:rsidRPr="00424E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473AA">
        <w:rPr>
          <w:rFonts w:ascii="Times New Roman" w:hAnsi="Times New Roman"/>
          <w:sz w:val="24"/>
          <w:szCs w:val="24"/>
        </w:rPr>
        <w:t xml:space="preserve"> субсидия </w:t>
      </w:r>
      <w:r w:rsidR="00D3603A" w:rsidRPr="00424E38">
        <w:rPr>
          <w:rFonts w:ascii="Times New Roman" w:hAnsi="Times New Roman"/>
          <w:sz w:val="24"/>
          <w:szCs w:val="24"/>
        </w:rPr>
        <w:t>на возмещение части процентной ставки по долгосрочным, среднесрочным и краткосрочным кредитам, взятым малыми формами хозяйствования</w:t>
      </w:r>
      <w:r w:rsidR="00A00BA9" w:rsidRPr="00424E38">
        <w:rPr>
          <w:rFonts w:ascii="Times New Roman" w:hAnsi="Times New Roman"/>
          <w:sz w:val="24"/>
          <w:szCs w:val="24"/>
        </w:rPr>
        <w:t xml:space="preserve"> в связи с отсутствием потребности заявителей</w:t>
      </w:r>
      <w:r w:rsidR="00D3603A" w:rsidRPr="00424E38">
        <w:rPr>
          <w:rFonts w:ascii="Times New Roman" w:hAnsi="Times New Roman"/>
          <w:sz w:val="24"/>
          <w:szCs w:val="24"/>
        </w:rPr>
        <w:t>;</w:t>
      </w:r>
      <w:r w:rsidR="001C5871" w:rsidRPr="00424E38">
        <w:rPr>
          <w:rFonts w:ascii="Times New Roman" w:hAnsi="Times New Roman"/>
          <w:sz w:val="24"/>
          <w:szCs w:val="24"/>
        </w:rPr>
        <w:t xml:space="preserve"> </w:t>
      </w:r>
    </w:p>
    <w:p w:rsidR="00583AB3" w:rsidRPr="00424E38" w:rsidRDefault="00583AB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0,1 тыс.</w:t>
      </w:r>
      <w:r w:rsidR="001345E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- </w:t>
      </w:r>
      <w:r w:rsidR="006429B8" w:rsidRPr="00424E38">
        <w:rPr>
          <w:rFonts w:ascii="Times New Roman" w:eastAsia="Times New Roman" w:hAnsi="Times New Roman"/>
          <w:sz w:val="24"/>
          <w:szCs w:val="24"/>
          <w:lang w:eastAsia="ru-RU"/>
        </w:rPr>
        <w:t>субсидия на возмещение части затрат на 1 литр (килограмм) реализованного товарного молока первого и (или) высшего сорта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3AB3" w:rsidRPr="00424E38" w:rsidRDefault="00583AB3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средств областного бюджета:</w:t>
      </w:r>
    </w:p>
    <w:p w:rsidR="00A00BA9" w:rsidRPr="00424E38" w:rsidRDefault="00A00BA9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59 415,4 тыс. рублей по господдержке сельскохозяйственных товаропроизводителей, в т.ч.:</w:t>
      </w:r>
    </w:p>
    <w:p w:rsidR="00A00BA9" w:rsidRPr="00424E38" w:rsidRDefault="00A00BA9" w:rsidP="00C52107">
      <w:pPr>
        <w:pStyle w:val="a8"/>
        <w:keepNext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</w:rPr>
        <w:t>33 630,4 тыс. рублей по субсидии на продукцию животноводства в связи с невыполнением заявленных объемов продукции крупнейшими сельскохозяйственными товаропроизводителями;</w:t>
      </w:r>
    </w:p>
    <w:p w:rsidR="00A00BA9" w:rsidRPr="00424E38" w:rsidRDefault="00A00BA9" w:rsidP="00C52107">
      <w:pPr>
        <w:pStyle w:val="a8"/>
        <w:keepNext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</w:rPr>
        <w:t>12 684,9 тыс. рублей по субсидии на приобретение техники и оборудования для животноводства в связи с отсутствием заявителей;</w:t>
      </w:r>
    </w:p>
    <w:p w:rsidR="00A00BA9" w:rsidRPr="00424E38" w:rsidRDefault="003473AA" w:rsidP="00C52107">
      <w:pPr>
        <w:pStyle w:val="a8"/>
        <w:keepNext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 </w:t>
      </w:r>
      <w:r w:rsidR="00A00BA9" w:rsidRPr="00424E38">
        <w:rPr>
          <w:rFonts w:ascii="Times New Roman" w:eastAsia="Times New Roman" w:hAnsi="Times New Roman"/>
          <w:sz w:val="24"/>
          <w:szCs w:val="24"/>
        </w:rPr>
        <w:t>556,1 тыс. рублей по субсидии, предоставляемой на условиях софинансирования к средствам федерального бюджета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00BA9" w:rsidRPr="00424E38">
        <w:rPr>
          <w:rFonts w:ascii="Times New Roman" w:eastAsia="Times New Roman" w:hAnsi="Times New Roman"/>
          <w:sz w:val="24"/>
          <w:szCs w:val="24"/>
        </w:rPr>
        <w:t xml:space="preserve">на возмещение процентной ставки по кредитам и займам; </w:t>
      </w:r>
    </w:p>
    <w:p w:rsidR="00A00BA9" w:rsidRPr="00424E38" w:rsidRDefault="00A00BA9" w:rsidP="00C52107">
      <w:pPr>
        <w:pStyle w:val="a8"/>
        <w:keepNext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</w:rPr>
        <w:t xml:space="preserve">3 544,0 тыс. рублей по субсидии производителям пищевой промышленности (производителям социального хлеба) на обновление и реконструкцию основных средств в связи с введением нового механизма предоставления субсидии, не все условия </w:t>
      </w:r>
      <w:r w:rsidRPr="00424E38">
        <w:rPr>
          <w:rFonts w:ascii="Times New Roman" w:eastAsia="Times New Roman" w:hAnsi="Times New Roman"/>
          <w:sz w:val="24"/>
          <w:szCs w:val="24"/>
        </w:rPr>
        <w:lastRenderedPageBreak/>
        <w:t>заявителями были соблю</w:t>
      </w:r>
      <w:r w:rsidR="003473AA">
        <w:rPr>
          <w:rFonts w:ascii="Times New Roman" w:eastAsia="Times New Roman" w:hAnsi="Times New Roman"/>
          <w:sz w:val="24"/>
          <w:szCs w:val="24"/>
        </w:rPr>
        <w:t xml:space="preserve">дены, что привело к уменьшению </w:t>
      </w:r>
      <w:r w:rsidRPr="00424E38">
        <w:rPr>
          <w:rFonts w:ascii="Times New Roman" w:eastAsia="Times New Roman" w:hAnsi="Times New Roman"/>
          <w:sz w:val="24"/>
          <w:szCs w:val="24"/>
        </w:rPr>
        <w:t>потребности предоставляемых средств субсидии;</w:t>
      </w:r>
    </w:p>
    <w:p w:rsidR="00290E15" w:rsidRPr="00424E38" w:rsidRDefault="00290E1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280,5 тыс.</w:t>
      </w:r>
      <w:r w:rsidR="008E315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CDB" w:rsidRPr="00424E38">
        <w:rPr>
          <w:rFonts w:ascii="Times New Roman" w:eastAsia="Times New Roman" w:hAnsi="Times New Roman"/>
          <w:sz w:val="24"/>
          <w:szCs w:val="24"/>
          <w:lang w:eastAsia="ru-RU"/>
        </w:rPr>
        <w:t>руб. –  расходы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обеспечение функций государственных органов</w:t>
      </w:r>
      <w:r w:rsidR="00E27CD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C38B4" w:rsidRPr="00424E38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  <w:r w:rsidR="00E27CD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101,1 тыс. руб. - командировочные расходы. Причина не полного освоения средств  - снижение количества командировок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27CD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39,6 тыс. руб. –</w:t>
      </w:r>
      <w:r w:rsidR="004A1730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 экономия средств</w:t>
      </w:r>
      <w:r w:rsidR="00E27CD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услуги связи и почтовые расходы; 139,9 тыс. руб. - закупка товаров, работ и услуг для обеспечения государственных нужд</w:t>
      </w:r>
      <w:r w:rsidR="004A1730" w:rsidRPr="00424E38">
        <w:rPr>
          <w:rFonts w:ascii="Times New Roman" w:eastAsia="Times New Roman" w:hAnsi="Times New Roman"/>
          <w:sz w:val="24"/>
          <w:szCs w:val="24"/>
          <w:lang w:eastAsia="ru-RU"/>
        </w:rPr>
        <w:t>, оплата  расходов произведена по фактически заключенным договорам на оказание услуг, поставку товаров, выполнение работ;</w:t>
      </w:r>
    </w:p>
    <w:p w:rsidR="00290E15" w:rsidRPr="00424E38" w:rsidRDefault="00290E1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197,4 тыс.</w:t>
      </w:r>
      <w:r w:rsidR="008E315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  <w:r w:rsidR="00BD3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675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D3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6753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расходов </w:t>
      </w:r>
      <w:r w:rsidR="008F610C">
        <w:rPr>
          <w:rFonts w:ascii="Times New Roman" w:eastAsia="Times New Roman" w:hAnsi="Times New Roman"/>
          <w:sz w:val="24"/>
          <w:szCs w:val="24"/>
          <w:lang w:eastAsia="ru-RU"/>
        </w:rPr>
        <w:t>на начисления на оплату</w:t>
      </w:r>
      <w:r w:rsidR="00F0675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 работников государственных органов в связи с </w:t>
      </w:r>
      <w:r w:rsidR="00BD339A">
        <w:rPr>
          <w:rFonts w:ascii="Times New Roman" w:eastAsia="Times New Roman" w:hAnsi="Times New Roman"/>
          <w:sz w:val="24"/>
          <w:szCs w:val="24"/>
          <w:lang w:eastAsia="ru-RU"/>
        </w:rPr>
        <w:t>превышение</w:t>
      </w:r>
      <w:r w:rsidR="00F0675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D33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размера начисленной заработной платы над установленной предельной величиной базы для начисления страховых взносов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7CDB" w:rsidRPr="00424E38" w:rsidRDefault="001C62C7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12,4 тыс.</w:t>
      </w:r>
      <w:r w:rsidR="008E315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  <w:r w:rsidR="00552F9A" w:rsidRPr="00424E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27CDB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CD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компенсация расходов на оплату стоимости проезда и провоза багажа к месту использования отпуска и обратно лицам,</w:t>
      </w:r>
      <w:r w:rsidR="00E27CDB" w:rsidRPr="00424E38">
        <w:rPr>
          <w:sz w:val="24"/>
          <w:szCs w:val="24"/>
        </w:rPr>
        <w:t xml:space="preserve"> </w:t>
      </w:r>
      <w:r w:rsidR="00E27CD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работающим в организациях, финансируемых из областного бюджета. Причина неполного освоения средств - фактические расходы по предоставленным к оплате документам сложились ниже запланированных.</w:t>
      </w:r>
    </w:p>
    <w:p w:rsidR="00A00BA9" w:rsidRPr="00424E38" w:rsidRDefault="00A00BA9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F68" w:rsidRPr="000108B7" w:rsidRDefault="00114F68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2AC" w:rsidRPr="000108B7" w:rsidRDefault="004E29A8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8B7">
        <w:rPr>
          <w:rFonts w:ascii="Times New Roman" w:hAnsi="Times New Roman"/>
          <w:b/>
          <w:sz w:val="24"/>
          <w:szCs w:val="24"/>
        </w:rPr>
        <w:t>Комитет по ветеринарии Мурманской области</w:t>
      </w:r>
    </w:p>
    <w:p w:rsidR="003F62AC" w:rsidRPr="000108B7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3F62AC" w:rsidRPr="000108B7">
        <w:rPr>
          <w:rFonts w:ascii="Times New Roman" w:eastAsia="Times New Roman" w:hAnsi="Times New Roman"/>
          <w:bCs/>
          <w:sz w:val="24"/>
          <w:szCs w:val="24"/>
          <w:lang w:eastAsia="ru-RU"/>
        </w:rPr>
        <w:t>137 633,9</w:t>
      </w:r>
      <w:r w:rsidR="00B1472B" w:rsidRPr="000108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="00485668"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3F62AC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265,9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862E6D"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2E2B15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0108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394" w:rsidRPr="000108B7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3F62AC" w:rsidRPr="000108B7">
        <w:rPr>
          <w:rFonts w:ascii="Times New Roman" w:hAnsi="Times New Roman"/>
          <w:color w:val="000000"/>
          <w:sz w:val="24"/>
          <w:szCs w:val="24"/>
        </w:rPr>
        <w:t>137 094,8</w:t>
      </w:r>
      <w:r w:rsidR="006522CB" w:rsidRPr="000108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3F62AC" w:rsidRPr="000108B7">
        <w:rPr>
          <w:rFonts w:ascii="Times New Roman" w:hAnsi="Times New Roman"/>
          <w:color w:val="000000"/>
          <w:sz w:val="24"/>
          <w:szCs w:val="24"/>
        </w:rPr>
        <w:t>99,4</w:t>
      </w:r>
      <w:r w:rsidR="006522CB" w:rsidRPr="000108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108B7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3F62AC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F62AC" w:rsidRPr="000108B7" w:rsidTr="003D1AFE">
        <w:trPr>
          <w:trHeight w:val="84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2AC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3F62AC" w:rsidRPr="000108B7" w:rsidTr="003D1AFE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137 633,9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136 828,9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3F62AC" w:rsidRPr="000108B7" w:rsidTr="003D1AFE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государственной ветеринарной службы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137 633,9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136 828,9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3F62AC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F62AC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137 899,7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137 094,8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AC" w:rsidRPr="000108B7" w:rsidRDefault="003F62AC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</w:tbl>
    <w:p w:rsidR="004E29A8" w:rsidRPr="000108B7" w:rsidRDefault="004E29A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24E38" w:rsidRDefault="00944501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0108B7">
        <w:rPr>
          <w:rFonts w:ascii="Times New Roman" w:hAnsi="Times New Roman"/>
          <w:iCs/>
          <w:sz w:val="24"/>
          <w:szCs w:val="24"/>
        </w:rPr>
        <w:t>государственным</w:t>
      </w:r>
      <w:r w:rsidRPr="000108B7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 исполнение составляет более 95% от уточненных бюджетных назначений.  </w:t>
      </w:r>
    </w:p>
    <w:p w:rsidR="008511B9" w:rsidRDefault="008511B9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610C" w:rsidRPr="008511B9" w:rsidRDefault="008F610C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62AC" w:rsidRPr="00424E38" w:rsidRDefault="004E29A8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Комитет рыбохозяйственного комплекса Мурманской области</w:t>
      </w:r>
    </w:p>
    <w:p w:rsidR="002E2B15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E70096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68 128,2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="00485668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E70096" w:rsidRPr="00424E38">
        <w:rPr>
          <w:rFonts w:ascii="Times New Roman" w:eastAsia="Times New Roman" w:hAnsi="Times New Roman"/>
          <w:sz w:val="24"/>
          <w:szCs w:val="24"/>
          <w:lang w:eastAsia="ru-RU"/>
        </w:rPr>
        <w:t>348,3</w:t>
      </w:r>
      <w:r w:rsidR="008C01A9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  и связаны с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выделением средств на реализацию законов Мурманской области "О государственной гражданской службе Мурманской области", "О государственных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должностях Мурманской области".</w:t>
      </w:r>
    </w:p>
    <w:p w:rsidR="007D2C95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Исполнение по ведомству составило </w:t>
      </w:r>
      <w:r w:rsidR="00E70096" w:rsidRPr="00424E38">
        <w:rPr>
          <w:rFonts w:ascii="Times New Roman" w:hAnsi="Times New Roman"/>
          <w:sz w:val="24"/>
          <w:szCs w:val="24"/>
        </w:rPr>
        <w:t>67 892,4</w:t>
      </w:r>
      <w:r w:rsidR="006522CB" w:rsidRPr="00424E38">
        <w:rPr>
          <w:rFonts w:ascii="Times New Roman" w:hAnsi="Times New Roman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sz w:val="24"/>
          <w:szCs w:val="24"/>
        </w:rPr>
        <w:t>тыс. руб.</w:t>
      </w:r>
      <w:r w:rsidRPr="00424E38">
        <w:rPr>
          <w:rFonts w:ascii="Times New Roman" w:hAnsi="Times New Roman"/>
          <w:sz w:val="24"/>
          <w:szCs w:val="24"/>
        </w:rPr>
        <w:t xml:space="preserve">, или  </w:t>
      </w:r>
      <w:r w:rsidR="00E70096" w:rsidRPr="00424E38">
        <w:rPr>
          <w:rFonts w:ascii="Times New Roman" w:hAnsi="Times New Roman"/>
          <w:sz w:val="24"/>
          <w:szCs w:val="24"/>
        </w:rPr>
        <w:t>99,1</w:t>
      </w:r>
      <w:r w:rsidR="006522CB" w:rsidRPr="00424E38">
        <w:rPr>
          <w:rFonts w:ascii="Times New Roman" w:hAnsi="Times New Roman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479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21"/>
      </w:tblGrid>
      <w:tr w:rsidR="00E70096" w:rsidRPr="000108B7" w:rsidTr="003D1AFE">
        <w:trPr>
          <w:trHeight w:val="255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70096" w:rsidRPr="000108B7" w:rsidTr="003D1AFE">
        <w:trPr>
          <w:trHeight w:val="825"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E70096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рыбохозяйственного комплекса"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68 128,2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67 544,1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-584,1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"Организация рыболовства"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23 738,2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23 154,6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-583,6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"Развитие аквакультуры"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44 390,0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44 389,5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70096" w:rsidRPr="000108B7" w:rsidTr="003D1AFE">
        <w:trPr>
          <w:trHeight w:val="27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68 476,5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67 892,4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-584,1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35 786,9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35 511,6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-275,3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</w:tbl>
    <w:p w:rsidR="00E70096" w:rsidRPr="000108B7" w:rsidRDefault="00E70096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E70096" w:rsidRPr="00424E38" w:rsidRDefault="00E70096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424E38">
        <w:rPr>
          <w:rFonts w:ascii="Times New Roman" w:hAnsi="Times New Roman"/>
          <w:iCs/>
          <w:sz w:val="24"/>
          <w:szCs w:val="24"/>
        </w:rPr>
        <w:t>государственным</w:t>
      </w:r>
      <w:r w:rsidRPr="00424E38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 исполнение составляет более 95% от уточненных бюджетных назначений.  </w:t>
      </w:r>
    </w:p>
    <w:p w:rsidR="004E29A8" w:rsidRPr="00424E38" w:rsidRDefault="004E29A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14F68" w:rsidRPr="00424E38" w:rsidRDefault="00114F6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0096" w:rsidRPr="00424E38" w:rsidRDefault="004E29A8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Комитет государственного и финансового контроля Мурманской области</w:t>
      </w:r>
    </w:p>
    <w:p w:rsidR="002E2B15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E70096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21 695,1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485668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E7009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507,3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862E6D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394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E70096" w:rsidRPr="00424E38">
        <w:rPr>
          <w:rFonts w:ascii="Times New Roman" w:hAnsi="Times New Roman"/>
          <w:color w:val="000000"/>
          <w:sz w:val="24"/>
          <w:szCs w:val="24"/>
        </w:rPr>
        <w:t>22 090,4</w:t>
      </w:r>
      <w:r w:rsidR="00163657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E70096" w:rsidRPr="00424E38">
        <w:rPr>
          <w:rFonts w:ascii="Times New Roman" w:hAnsi="Times New Roman"/>
          <w:color w:val="000000"/>
          <w:sz w:val="24"/>
          <w:szCs w:val="24"/>
        </w:rPr>
        <w:t>99,5</w:t>
      </w:r>
      <w:r w:rsidR="00163657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E70096" w:rsidRPr="000108B7" w:rsidRDefault="00E70096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479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21"/>
      </w:tblGrid>
      <w:tr w:rsidR="00E70096" w:rsidRPr="000108B7" w:rsidTr="003D1AFE">
        <w:trPr>
          <w:trHeight w:val="255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70096" w:rsidRPr="000108B7" w:rsidTr="003D1AFE">
        <w:trPr>
          <w:trHeight w:val="780"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E70096" w:rsidRPr="000108B7" w:rsidTr="003D1AFE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 "Управление региональными финансами, создание условий для эффективного и ответственного управления муниципальными финансами"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21 695,1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21 583,1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E70096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"Управление региональными финансами"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21 695,1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21 583,1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70096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22 202,4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22 090,4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96" w:rsidRPr="000108B7" w:rsidRDefault="00E70096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</w:tbl>
    <w:p w:rsidR="00700FD3" w:rsidRPr="000108B7" w:rsidRDefault="00700FD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114F68" w:rsidRPr="003C126C" w:rsidRDefault="00E70096" w:rsidP="00F17D0E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Cs/>
          <w:sz w:val="24"/>
          <w:szCs w:val="24"/>
        </w:rPr>
        <w:t xml:space="preserve">По всем </w:t>
      </w:r>
      <w:r w:rsidR="00700FD3" w:rsidRPr="000108B7">
        <w:rPr>
          <w:rFonts w:ascii="Times New Roman" w:hAnsi="Times New Roman"/>
          <w:iCs/>
          <w:sz w:val="24"/>
          <w:szCs w:val="24"/>
        </w:rPr>
        <w:t>государственным</w:t>
      </w:r>
      <w:r w:rsidRPr="000108B7">
        <w:rPr>
          <w:rFonts w:ascii="Times New Roman" w:hAnsi="Times New Roman"/>
          <w:iCs/>
          <w:sz w:val="24"/>
          <w:szCs w:val="24"/>
        </w:rPr>
        <w:t xml:space="preserve"> программам и мероприятиям непрограммной деятельности  исполнение составляет более 95% от ут</w:t>
      </w:r>
      <w:r w:rsidR="00F17D0E">
        <w:rPr>
          <w:rFonts w:ascii="Times New Roman" w:hAnsi="Times New Roman"/>
          <w:iCs/>
          <w:sz w:val="24"/>
          <w:szCs w:val="24"/>
        </w:rPr>
        <w:t>очненных бюджетных назначений.</w:t>
      </w:r>
    </w:p>
    <w:p w:rsidR="00E70096" w:rsidRPr="00424E38" w:rsidRDefault="00F86CD7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Комитет по развитию информационных технологий и связи Мурманской области</w:t>
      </w:r>
    </w:p>
    <w:p w:rsidR="002E2B15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700FD3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294 280,3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485668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700FD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294,7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862E6D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государственной гражданской службе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394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700FD3" w:rsidRPr="00424E38">
        <w:rPr>
          <w:rFonts w:ascii="Times New Roman" w:hAnsi="Times New Roman"/>
          <w:color w:val="000000"/>
          <w:sz w:val="24"/>
          <w:szCs w:val="24"/>
        </w:rPr>
        <w:t>292 479,1</w:t>
      </w:r>
      <w:r w:rsidR="00862E6D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700FD3" w:rsidRPr="00424E38">
        <w:rPr>
          <w:rFonts w:ascii="Times New Roman" w:hAnsi="Times New Roman"/>
          <w:color w:val="000000"/>
          <w:sz w:val="24"/>
          <w:szCs w:val="24"/>
        </w:rPr>
        <w:t>99,3</w:t>
      </w:r>
      <w:r w:rsidR="00163657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479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21"/>
      </w:tblGrid>
      <w:tr w:rsidR="00700FD3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00FD3" w:rsidRPr="000108B7" w:rsidTr="003D1AFE">
        <w:trPr>
          <w:trHeight w:val="82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FD3" w:rsidRPr="000108B7" w:rsidTr="003D1AFE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700FD3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"Информационное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294 280,3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292 184,3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-2 096,0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700FD3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"Развитие информационного общества и формирование электронного правительства"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292 444,0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290 362,3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-2 081,6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700FD3" w:rsidRPr="000108B7" w:rsidTr="003D1AFE">
        <w:trPr>
          <w:trHeight w:val="103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"Использование спутниковых навигационных технологий и других результатов космической деятельности в интересах социально-экономического развития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700FD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00FD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294 575,1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292 479,1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-2 096,0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700FD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28 658,3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28 648,3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00FD3" w:rsidRPr="000108B7" w:rsidRDefault="00700FD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163657" w:rsidRPr="00424E38" w:rsidRDefault="00700FD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государственным программам и мероприятиям непрограммной деятельности  исполнение составляет более 95% от уточненных бюджетных назначений.  </w:t>
      </w:r>
    </w:p>
    <w:p w:rsidR="006429B8" w:rsidRPr="00424E38" w:rsidRDefault="006429B8" w:rsidP="00C52107">
      <w:pPr>
        <w:keepNext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FA9" w:rsidRPr="00424E38" w:rsidRDefault="00685FA9" w:rsidP="00C52107">
      <w:pPr>
        <w:keepNext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FD3" w:rsidRPr="00424E38" w:rsidRDefault="00F86CD7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Комитет по обеспечению безопасности населения Мурманской области</w:t>
      </w:r>
    </w:p>
    <w:p w:rsidR="006D0750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700FD3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1 405 779,0</w:t>
      </w:r>
      <w:r w:rsidR="00B1472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B777A7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700FD3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950,2</w:t>
      </w:r>
      <w:r w:rsidR="00B1472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6D0750" w:rsidRPr="00424E38">
        <w:rPr>
          <w:rFonts w:ascii="Times New Roman" w:hAnsi="Times New Roman"/>
          <w:color w:val="000000"/>
          <w:sz w:val="24"/>
          <w:szCs w:val="24"/>
        </w:rPr>
        <w:t>:</w:t>
      </w:r>
    </w:p>
    <w:p w:rsidR="000C4FA8" w:rsidRPr="00424E38" w:rsidRDefault="000C4FA8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</w:t>
      </w:r>
      <w:r w:rsidR="006D0750" w:rsidRPr="00424E38">
        <w:rPr>
          <w:rFonts w:ascii="Times New Roman" w:hAnsi="Times New Roman"/>
          <w:sz w:val="24"/>
          <w:szCs w:val="24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реализацию законов Мурманской области "О государственной гражданской службе Мурманской области", "О государственных должностях Мурманской области" в размере 300,2 тыс.</w:t>
      </w:r>
      <w:r w:rsidR="002233F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6D0750" w:rsidRPr="00424E38" w:rsidRDefault="006D0750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hAnsi="Times New Roman"/>
          <w:sz w:val="24"/>
          <w:szCs w:val="24"/>
        </w:rPr>
        <w:t xml:space="preserve">проведением аварийно-спасательных работ на объекте ЖКХ в г. Снежногорск, за счет средств Резервного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фонда Правительства Мурманской области в соответствии с постановлением Правительства Мурманской области от 30.06.2014 № 336-ПП в размере </w:t>
      </w:r>
      <w:r w:rsidRPr="00424E38">
        <w:rPr>
          <w:rFonts w:ascii="Times New Roman" w:hAnsi="Times New Roman"/>
          <w:sz w:val="24"/>
          <w:szCs w:val="24"/>
        </w:rPr>
        <w:t>650,0 тыс. руб.</w:t>
      </w:r>
    </w:p>
    <w:p w:rsidR="008511B9" w:rsidRPr="008511B9" w:rsidRDefault="00A97394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700FD3" w:rsidRPr="00424E38">
        <w:rPr>
          <w:rFonts w:ascii="Times New Roman" w:hAnsi="Times New Roman"/>
          <w:color w:val="000000"/>
          <w:sz w:val="24"/>
          <w:szCs w:val="24"/>
        </w:rPr>
        <w:t>1 384 375,9</w:t>
      </w:r>
      <w:r w:rsidR="00163657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700FD3" w:rsidRPr="00424E38">
        <w:rPr>
          <w:rFonts w:ascii="Times New Roman" w:hAnsi="Times New Roman"/>
          <w:color w:val="000000"/>
          <w:sz w:val="24"/>
          <w:szCs w:val="24"/>
        </w:rPr>
        <w:t>98,4</w:t>
      </w:r>
      <w:r w:rsidR="00163657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479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21"/>
      </w:tblGrid>
      <w:tr w:rsidR="00700FD3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00FD3" w:rsidRPr="000108B7" w:rsidTr="003D1AFE">
        <w:trPr>
          <w:trHeight w:val="75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FD3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700FD3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"Обеспечение общественного порядка и безопасности населения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1 389 342,1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1 366 988,7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-22 353,3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700FD3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"Профилактика правонарушений"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24 336,2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23 875,2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-461,0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700FD3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2 "Обеспечение пожарной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1 165 044,1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1 152 190,7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-12 853,4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700FD3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"Обеспечение защиты населения и территорий от чрезвычайных ситуаций"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178 313,8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170 243,1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-8 070,6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700FD3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20 679,7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-968,3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700FD3" w:rsidRPr="000108B7" w:rsidTr="003D1AFE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3 527,4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00FD3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"Безопасность дорожного движения и снижение дорожно-транспортного травматизма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3 527,4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00FD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13 859,7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13 859,7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00FD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</w:t>
            </w:r>
            <w:r w:rsidR="00700FD3"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1 406 729,2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1 384 375,9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-22 353,3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700FD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12 909,5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3" w:rsidRPr="000108B7" w:rsidRDefault="00700FD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163657" w:rsidRPr="000108B7" w:rsidRDefault="0016365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00FD3" w:rsidRPr="00424E38" w:rsidRDefault="00700FD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государственным программам и мероприятиям непрограммной деятельности  исполнение составляет более 95% от уточненных бюджетных назначений.  </w:t>
      </w:r>
    </w:p>
    <w:p w:rsidR="007F36EC" w:rsidRPr="00424E38" w:rsidRDefault="007F36EC" w:rsidP="00C52107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14F68" w:rsidRPr="00424E38" w:rsidRDefault="00114F68" w:rsidP="00C52107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00FD3" w:rsidRPr="00424E38" w:rsidRDefault="00F86CD7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Комитет развития промышленности и предпринимательства Мурманской области</w:t>
      </w:r>
    </w:p>
    <w:p w:rsidR="00F86CD7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700FD3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267 579,1</w:t>
      </w:r>
      <w:r w:rsidR="008C01A9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B777A7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CD79E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761,4</w:t>
      </w:r>
      <w:r w:rsidR="008C01A9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с:</w:t>
      </w:r>
    </w:p>
    <w:p w:rsidR="00CD79EA" w:rsidRPr="00424E38" w:rsidRDefault="00CC7C5D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предоставлением субсидии  из федерального бюджета  в размере 190,6 тыс. руб. на подготовку управленческих кадров для организаций народного хозяйства Российской Федерации в соответствии с </w:t>
      </w:r>
      <w:r w:rsidRPr="00424E38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от 27.12.2010 № 1126 "О порядке предоставления субсидий из федерального бюджета бюджетам субъектов Российской Федерации на софинансирование расходов,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2007/08 - 2014/15 учебных годах"</w:t>
      </w:r>
      <w:r w:rsidR="002C0602" w:rsidRPr="00424E38">
        <w:rPr>
          <w:rFonts w:ascii="Times New Roman" w:hAnsi="Times New Roman"/>
          <w:sz w:val="24"/>
          <w:szCs w:val="24"/>
        </w:rPr>
        <w:t>;</w:t>
      </w:r>
    </w:p>
    <w:p w:rsidR="002C0602" w:rsidRPr="00424E38" w:rsidRDefault="002C0602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выделением средств на реализацию законов Мурманской области "О государственной гражданской службе Мурманской области", "О государственных должностях Мурманской области" в размере 570,8 тыс.</w:t>
      </w:r>
      <w:r w:rsidR="00ED5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8511B9" w:rsidRPr="008511B9" w:rsidRDefault="00A97394" w:rsidP="008511B9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CD79EA" w:rsidRPr="00424E38">
        <w:rPr>
          <w:rFonts w:ascii="Times New Roman" w:hAnsi="Times New Roman"/>
          <w:color w:val="000000"/>
          <w:sz w:val="24"/>
          <w:szCs w:val="24"/>
        </w:rPr>
        <w:t>252 373,1</w:t>
      </w:r>
      <w:r w:rsidR="00A14E1A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CD79EA" w:rsidRPr="00424E38">
        <w:rPr>
          <w:rFonts w:ascii="Times New Roman" w:hAnsi="Times New Roman"/>
          <w:color w:val="000000"/>
          <w:sz w:val="24"/>
          <w:szCs w:val="24"/>
        </w:rPr>
        <w:t>94,0</w:t>
      </w:r>
      <w:r w:rsidR="00A14E1A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>% от у</w:t>
      </w:r>
      <w:r w:rsidR="00D157FA">
        <w:rPr>
          <w:rFonts w:ascii="Times New Roman" w:hAnsi="Times New Roman"/>
          <w:sz w:val="24"/>
          <w:szCs w:val="24"/>
        </w:rPr>
        <w:t>точненных бюджетных назначений.</w:t>
      </w:r>
    </w:p>
    <w:p w:rsidR="004A19C5" w:rsidRPr="000108B7" w:rsidRDefault="0031761F" w:rsidP="003D1AFE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CD79EA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79EA" w:rsidRPr="000108B7" w:rsidTr="003D1AFE">
        <w:trPr>
          <w:trHeight w:val="76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9EA" w:rsidRPr="000108B7" w:rsidTr="003D1AFE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CD79EA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267 769,7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251 802,3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-15 967,4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CD79EA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1 "Формирование благоприятной инвестиционной среды"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89 139,2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87 877,6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-1 261,6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CD79EA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"Поддержка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145 477,5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131 689,5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-13 788,0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CD79EA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"Развитие инновационной и научно-технической деятельности"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CD79EA" w:rsidRPr="000108B7" w:rsidTr="003D1AFE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6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29 353,0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29 235,2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CD79EA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79EA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268 340,5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252 373,1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-15 967,4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CD79EA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98 722,4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85 052,3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-13 670,1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</w:tr>
    </w:tbl>
    <w:p w:rsidR="00F86CD7" w:rsidRPr="000108B7" w:rsidRDefault="00F86CD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6CD7" w:rsidRPr="00424E38" w:rsidRDefault="00F86CD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Исполнение ниже 95 % сложилось в результате </w:t>
      </w:r>
      <w:r w:rsidR="00DD2A08" w:rsidRPr="00424E38">
        <w:rPr>
          <w:rFonts w:ascii="Times New Roman" w:hAnsi="Times New Roman"/>
          <w:iCs/>
          <w:sz w:val="24"/>
          <w:szCs w:val="24"/>
        </w:rPr>
        <w:t>реализации мероприятий в рамках:</w:t>
      </w:r>
    </w:p>
    <w:p w:rsidR="00C04F2C" w:rsidRPr="00424E38" w:rsidRDefault="007D2C95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 "Развитие экономического потенциала и формирование благоприятного предпринимательского климата"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04F2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Подпрограммы</w:t>
      </w:r>
      <w:r w:rsidR="00CD79E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"Поддержка малого и среднего предпринимательства"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79E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(90,5</w:t>
      </w:r>
      <w:r w:rsidR="00F86CD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</w:t>
      </w:r>
      <w:r w:rsidR="0053329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04F2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числе:</w:t>
      </w:r>
    </w:p>
    <w:p w:rsidR="00C04F2C" w:rsidRPr="00424E38" w:rsidRDefault="00C04F2C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 счет федеральных </w:t>
      </w:r>
      <w:r w:rsidRPr="00424E38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4F2C" w:rsidRPr="00424E38" w:rsidRDefault="00C04F2C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808A7" w:rsidRPr="00424E38">
        <w:rPr>
          <w:rFonts w:ascii="Times New Roman" w:eastAsia="Times New Roman" w:hAnsi="Times New Roman"/>
          <w:sz w:val="24"/>
          <w:szCs w:val="24"/>
          <w:lang w:eastAsia="ru-RU"/>
        </w:rPr>
        <w:t>13 670,1 тыс. руб. - Государственная поддержка малого и среднего предпринимательства, включая крестьянские (фермерские) хозяйства, в том числе:  предоставление субсидий субъектам малого и среднего предпринимательства, включая крестьянские (фермерские) хозяйства (в соответствии с административным регламентом) – 7 050,7 тыс. руб.;</w:t>
      </w:r>
      <w:r w:rsidR="00A808A7" w:rsidRPr="00424E38">
        <w:rPr>
          <w:sz w:val="24"/>
          <w:szCs w:val="24"/>
        </w:rPr>
        <w:t xml:space="preserve"> </w:t>
      </w:r>
      <w:r w:rsidR="00A808A7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начинающим предпринимателям грантов на создание собственного бизнеса – 4 382,0 тыс. руб.; предоставление субсидий субъектам социального предпринимательства – 2 180,7 тыс. руб.; содействие развитию </w:t>
      </w:r>
      <w:r w:rsidR="004A64A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молодежного предпринимательства - 56,8 тыс. руб. </w:t>
      </w:r>
      <w:r w:rsidR="00294AC0" w:rsidRPr="00424E38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кономия бюджетных средств</w:t>
      </w:r>
      <w:r w:rsidR="009F600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образовалась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проведения</w:t>
      </w:r>
      <w:r w:rsidR="009F600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на получение субсидии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в связи с введением требований по увеличению размера среднемесячной заработной платы сотрудников субъектами малого</w:t>
      </w:r>
      <w:r w:rsidR="00E82BFC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 предпринимательства</w:t>
      </w:r>
      <w:r w:rsidR="00E82BFC" w:rsidRPr="00424E3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</w:p>
    <w:p w:rsidR="00E82BFC" w:rsidRPr="00424E38" w:rsidRDefault="00E82BFC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областных средств:</w:t>
      </w:r>
    </w:p>
    <w:p w:rsidR="00640804" w:rsidRPr="00424E38" w:rsidRDefault="00E82BFC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111,9 тыс. руб.- прочие направления расходов госуда</w:t>
      </w:r>
      <w:r w:rsidR="00640804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рственной программы, включая: расходы на организацию и проведение мероприятий по вопросам предпринимательской деятельности совместно с представителями бизнеса (Дни предпринимательства Мурманской области, празднование профессионального праздника – Дня российского предпринимательства) – 80,1 тыс. руб.; расходы на проведение социологических исследований по вопросам развития малого и среднего предпринимательства, в том числе исследования оценки предпринимательским сообществом общих условий ведения предпринимательской деятельности </w:t>
      </w:r>
      <w:r w:rsidR="00A808A7" w:rsidRPr="00424E38">
        <w:rPr>
          <w:rFonts w:ascii="Times New Roman" w:eastAsia="Times New Roman" w:hAnsi="Times New Roman"/>
          <w:sz w:val="24"/>
          <w:szCs w:val="24"/>
          <w:lang w:eastAsia="ru-RU"/>
        </w:rPr>
        <w:t>в регионе – 20,0 тыс. руб.; пропаганда и популяризация предпринимательской деятельности и семейного бизнеса (изготовление информационных и справочных материалов для предпринимателей) – 5,2 тыс. руб.; содействие развитию молодежного предпринимательства – 6, 1 тыс. руб.; расходы на  актуализацию и сопровождение сайта поддержки малого и среднего предпринимательства Мурманской области – 0,5 тыс. руб.</w:t>
      </w:r>
    </w:p>
    <w:p w:rsidR="00E82BFC" w:rsidRPr="00424E38" w:rsidRDefault="00E82BFC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6,0 тыс. руб.  - </w:t>
      </w:r>
      <w:r w:rsidR="004A64AE" w:rsidRPr="00424E38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регионального конкурса проектов среди некоммерческих организаций, выражающих интересы предпринимателей, иных организаций - инициаторов международных, межрегиональных и межмуниципальных проектов в сфере развития предпринимательства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3290" w:rsidRPr="00424E38" w:rsidRDefault="00533290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2EE1" w:rsidRPr="00424E38" w:rsidRDefault="00A808A7" w:rsidP="00C52107">
      <w:pPr>
        <w:keepNext/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3 "Развитие инновационной и научно-технической деятельности"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(78,9%) или 800,0 тыс. руб. - субсидия на поддержку инновационной деятельности.</w:t>
      </w:r>
      <w:r w:rsidR="00BD339A">
        <w:rPr>
          <w:sz w:val="24"/>
          <w:szCs w:val="24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Экономия сложилась в ходе проведения конкурса на получение субсидии.</w:t>
      </w:r>
    </w:p>
    <w:p w:rsidR="001345E5" w:rsidRPr="00424E38" w:rsidRDefault="001345E5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FA9" w:rsidRPr="00424E38" w:rsidRDefault="00685FA9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79EA" w:rsidRPr="00424E38" w:rsidRDefault="004264F9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Управление по лицензированию Мурманской области</w:t>
      </w:r>
    </w:p>
    <w:p w:rsidR="002E2B15" w:rsidRPr="00424E38" w:rsidRDefault="00F2157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Законом о бюджете общий объем бюджетных ассигнований ут</w:t>
      </w:r>
      <w:r w:rsidR="00862E6D" w:rsidRPr="00424E38">
        <w:rPr>
          <w:rFonts w:ascii="Times New Roman" w:hAnsi="Times New Roman"/>
          <w:color w:val="000000"/>
          <w:sz w:val="24"/>
          <w:szCs w:val="24"/>
        </w:rPr>
        <w:t xml:space="preserve">вержден в сумме </w:t>
      </w:r>
      <w:r w:rsidR="00CD79EA" w:rsidRPr="00424E38">
        <w:rPr>
          <w:rFonts w:ascii="Times New Roman" w:hAnsi="Times New Roman"/>
          <w:color w:val="000000"/>
          <w:sz w:val="24"/>
          <w:szCs w:val="24"/>
        </w:rPr>
        <w:t>12 767,4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B777A7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79EA"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CD79EA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2 325,7 </w:t>
      </w:r>
      <w:r w:rsidR="00CD79EA" w:rsidRPr="00424E38">
        <w:rPr>
          <w:rFonts w:ascii="Times New Roman" w:hAnsi="Times New Roman"/>
          <w:color w:val="000000"/>
          <w:sz w:val="24"/>
          <w:szCs w:val="24"/>
        </w:rPr>
        <w:t>тыс. руб.  и связаны с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выделением средств на реализацию законов Мурманской области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394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CD79EA" w:rsidRPr="00424E38">
        <w:rPr>
          <w:rFonts w:ascii="Times New Roman" w:hAnsi="Times New Roman"/>
          <w:color w:val="000000"/>
          <w:sz w:val="24"/>
          <w:szCs w:val="24"/>
        </w:rPr>
        <w:t>14 911,3</w:t>
      </w:r>
      <w:r w:rsidR="00A14E1A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CD79EA" w:rsidRPr="00424E38">
        <w:rPr>
          <w:rFonts w:ascii="Times New Roman" w:hAnsi="Times New Roman"/>
          <w:color w:val="000000"/>
          <w:sz w:val="24"/>
          <w:szCs w:val="24"/>
        </w:rPr>
        <w:t>98,8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479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21"/>
      </w:tblGrid>
      <w:tr w:rsidR="00CD79EA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79EA" w:rsidRPr="000108B7" w:rsidTr="003D1AFE">
        <w:trPr>
          <w:trHeight w:val="82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9EA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CD79EA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12 767,4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12 585,7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-181,7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CD79EA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6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12 767,4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12 585,7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-181,7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CD79EA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2 325,7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79EA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15 093,0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14 911,3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-181,7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EA" w:rsidRPr="000108B7" w:rsidRDefault="00CD79EA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</w:tbl>
    <w:p w:rsidR="00A14E1A" w:rsidRPr="000108B7" w:rsidRDefault="00A14E1A" w:rsidP="00C52107">
      <w:pPr>
        <w:keepNext/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2B15" w:rsidRPr="000108B7" w:rsidRDefault="00CD79EA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108B7">
        <w:rPr>
          <w:rFonts w:ascii="Times New Roman" w:hAnsi="Times New Roman"/>
          <w:iCs/>
          <w:sz w:val="24"/>
          <w:szCs w:val="24"/>
        </w:rPr>
        <w:t xml:space="preserve">По всем государственным программам  исполнение составляет более 95% от уточненных бюджетных назначений.  </w:t>
      </w:r>
    </w:p>
    <w:p w:rsidR="001345E5" w:rsidRPr="000108B7" w:rsidRDefault="001345E5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F68" w:rsidRPr="00424E38" w:rsidRDefault="00114F68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6A3" w:rsidRPr="00424E38" w:rsidRDefault="002616A3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Комитет государственных закупок</w:t>
      </w:r>
      <w:r w:rsidR="004264F9"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Мурманской области</w:t>
      </w:r>
    </w:p>
    <w:p w:rsidR="00185EF9" w:rsidRPr="00424E38" w:rsidRDefault="002616A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32 722,9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тыс. руб. Отклонения между показателями сводной бюджетной росписи областного бюджета и Закона об областном бюджете составляют 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242,0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тыс. руб.  и связаны с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58DB" w:rsidRPr="00424E38" w:rsidRDefault="002616A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32 033,9  тыс. руб., или  97,2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2616A3" w:rsidRPr="000108B7" w:rsidRDefault="002616A3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 xml:space="preserve">тыс. </w:t>
      </w:r>
      <w:r w:rsidR="00A808A7" w:rsidRPr="000108B7">
        <w:rPr>
          <w:rFonts w:ascii="Times New Roman" w:hAnsi="Times New Roman"/>
          <w:i/>
          <w:sz w:val="24"/>
          <w:szCs w:val="24"/>
        </w:rPr>
        <w:t>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2616A3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616A3" w:rsidRPr="000108B7" w:rsidTr="003D1AFE">
        <w:trPr>
          <w:trHeight w:val="82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16A3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2616A3" w:rsidRPr="000108B7" w:rsidTr="003D1AFE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 "Управление региональными финансами, создание условий для эффективного и ответственного управления муниципальными финансами"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32 722,9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31 791,8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-931,1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2616A3" w:rsidRPr="000108B7" w:rsidTr="003D1AFE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"Управление региональными финансами"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32 722,9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31 791,8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-931,1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2616A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616A3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32 964,9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32 033,9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-931,1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A3" w:rsidRPr="000108B7" w:rsidRDefault="002616A3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</w:tbl>
    <w:p w:rsidR="002616A3" w:rsidRPr="000108B7" w:rsidRDefault="002616A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4A19C5" w:rsidRPr="00424E38" w:rsidRDefault="002616A3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По всем государственным программам  исполнение составляет более 95% от уточненных бюджетных назначений</w:t>
      </w:r>
      <w:r w:rsidR="0031761F" w:rsidRPr="00424E38">
        <w:rPr>
          <w:rFonts w:ascii="Times New Roman" w:hAnsi="Times New Roman"/>
          <w:i/>
          <w:sz w:val="24"/>
          <w:szCs w:val="24"/>
        </w:rPr>
        <w:t>.</w:t>
      </w:r>
    </w:p>
    <w:p w:rsidR="001345E5" w:rsidRPr="00424E38" w:rsidRDefault="001345E5" w:rsidP="00C52107">
      <w:pPr>
        <w:keepNext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4F68" w:rsidRPr="00424E38" w:rsidRDefault="00114F68" w:rsidP="00C52107">
      <w:pPr>
        <w:keepNext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16A3" w:rsidRPr="00424E38" w:rsidRDefault="004264F9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Комитет по взаимодействию с общественными организациями и делам молодежи Мурманской области</w:t>
      </w:r>
    </w:p>
    <w:p w:rsidR="00185EF9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2273A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74 020,0</w:t>
      </w:r>
      <w:r w:rsidR="000100C6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5C0A1D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2273A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624,4 </w:t>
      </w:r>
      <w:r w:rsidR="000100C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7806D3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A4A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</w:t>
      </w:r>
      <w:r w:rsidR="00F82D6C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законов Мурманской области </w:t>
      </w:r>
      <w:r w:rsidR="00F82D6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F82D6C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F82D6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F82D6C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82D6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F82D6C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F82D6C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F82D6C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7BD2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2273AB" w:rsidRPr="00424E38">
        <w:rPr>
          <w:rFonts w:ascii="Times New Roman" w:hAnsi="Times New Roman"/>
          <w:color w:val="000000"/>
          <w:sz w:val="24"/>
          <w:szCs w:val="24"/>
        </w:rPr>
        <w:t>73 392,8</w:t>
      </w:r>
      <w:r w:rsidR="0071790C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2273AB" w:rsidRPr="00424E38">
        <w:rPr>
          <w:rFonts w:ascii="Times New Roman" w:hAnsi="Times New Roman"/>
          <w:color w:val="000000"/>
          <w:sz w:val="24"/>
          <w:szCs w:val="24"/>
        </w:rPr>
        <w:t>98,3</w:t>
      </w:r>
      <w:r w:rsidR="0071790C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479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21"/>
      </w:tblGrid>
      <w:tr w:rsidR="002273AB" w:rsidRPr="000108B7" w:rsidTr="003D1AFE">
        <w:trPr>
          <w:trHeight w:val="270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273AB" w:rsidRPr="000108B7" w:rsidTr="003D1AFE">
        <w:trPr>
          <w:trHeight w:val="76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3AB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2273AB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здравоохранения"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1 488,2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273AB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273AB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7 076,8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6 977,9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2273AB" w:rsidRPr="000108B7" w:rsidTr="003D1AFE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5 "Вовлечение молодежи в социальную практику"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7 076,8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6 977,9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2273AB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2273AB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"Безопасность дорожного движения и снижение дорожно-транспортного травматизма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2273AB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"Государственное управление и гражданское общество"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64 764,8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63 614,3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-1 150,6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2273AB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"Укрепление этнокультурного многообразия, гражданского самосознания и патриотизма в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64 764,8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63 614,3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-1 150,6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2273AB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273AB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74 644,5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73 392,8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-1 251,7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2273AB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4 318,2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4 318,2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AB" w:rsidRPr="000108B7" w:rsidRDefault="002273AB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264F9" w:rsidRPr="000108B7" w:rsidRDefault="004264F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2273AB" w:rsidRPr="00424E38" w:rsidRDefault="002273AB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государственным программам и мероприятиям непрограммной </w:t>
      </w:r>
      <w:r w:rsidRPr="00424E38">
        <w:rPr>
          <w:rFonts w:ascii="Times New Roman" w:hAnsi="Times New Roman"/>
          <w:iCs/>
          <w:sz w:val="24"/>
          <w:szCs w:val="24"/>
        </w:rPr>
        <w:lastRenderedPageBreak/>
        <w:t xml:space="preserve">деятельности  исполнение составляет более 95% от уточненных бюджетных назначений.  </w:t>
      </w:r>
    </w:p>
    <w:p w:rsidR="004058DB" w:rsidRPr="00424E38" w:rsidRDefault="004058DB" w:rsidP="00C52107">
      <w:pPr>
        <w:keepNext/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4F68" w:rsidRPr="00424E38" w:rsidRDefault="00114F68" w:rsidP="00C52107">
      <w:pPr>
        <w:keepNext/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73AB" w:rsidRPr="00424E38" w:rsidRDefault="004264F9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Управление государственной службы занятости населения Мурманской области</w:t>
      </w:r>
    </w:p>
    <w:p w:rsidR="0071790C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2273AB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743 628,2</w:t>
      </w:r>
      <w:r w:rsidR="000100C6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1A0B55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2273A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1 908,1</w:t>
      </w:r>
      <w:r w:rsidR="008C01A9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92416E" w:rsidRPr="00424E38">
        <w:rPr>
          <w:rFonts w:ascii="Times New Roman" w:hAnsi="Times New Roman"/>
          <w:color w:val="000000"/>
          <w:sz w:val="24"/>
          <w:szCs w:val="24"/>
        </w:rPr>
        <w:t xml:space="preserve"> выделением средств на</w:t>
      </w:r>
      <w:r w:rsidRPr="00424E38">
        <w:rPr>
          <w:rFonts w:ascii="Times New Roman" w:hAnsi="Times New Roman"/>
          <w:color w:val="000000"/>
          <w:sz w:val="24"/>
          <w:szCs w:val="24"/>
        </w:rPr>
        <w:t>:</w:t>
      </w:r>
      <w:r w:rsidR="002273AB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416E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в размере 945,9 тыс. руб. в соответствии с  распоряжением Правительства Российской Федерации от 01.12.2014 № 2423-р</w:t>
      </w:r>
      <w:r w:rsidRPr="00424E38">
        <w:rPr>
          <w:rFonts w:ascii="Times New Roman" w:hAnsi="Times New Roman"/>
          <w:sz w:val="24"/>
          <w:szCs w:val="24"/>
        </w:rPr>
        <w:t>;</w:t>
      </w:r>
    </w:p>
    <w:p w:rsidR="0092416E" w:rsidRPr="00424E38" w:rsidRDefault="00A808A7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законов Мурманской области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962,2 тыс. руб.</w:t>
      </w:r>
    </w:p>
    <w:p w:rsidR="00533290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2273AB" w:rsidRPr="00424E38">
        <w:rPr>
          <w:rFonts w:ascii="Times New Roman" w:hAnsi="Times New Roman"/>
          <w:color w:val="000000"/>
          <w:sz w:val="24"/>
          <w:szCs w:val="24"/>
        </w:rPr>
        <w:t>646 043,7</w:t>
      </w:r>
      <w:r w:rsidR="0071790C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>86,7</w:t>
      </w:r>
      <w:r w:rsidR="0071790C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F65080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65080" w:rsidRPr="000108B7" w:rsidTr="003D1AFE">
        <w:trPr>
          <w:trHeight w:val="87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080" w:rsidRPr="000108B7" w:rsidTr="003D1AFE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F65080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"Управление развитием регионального рынка труда"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744 574,1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645 081,4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-99 492,6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86,6</w:t>
            </w:r>
          </w:p>
        </w:tc>
      </w:tr>
      <w:tr w:rsidR="00F65080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"Содействие занятости населения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669 347,7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585 217,1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-84 130,6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87,4</w:t>
            </w:r>
          </w:p>
        </w:tc>
      </w:tr>
      <w:tr w:rsidR="00F65080" w:rsidRPr="000108B7" w:rsidTr="003D1AFE">
        <w:trPr>
          <w:trHeight w:val="102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"Оказание содействия добровольному переселению в Мурманскую область соотечественников, проживающих за рубежом"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2 531,1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5080" w:rsidRPr="000108B7" w:rsidTr="003D1AFE">
        <w:trPr>
          <w:trHeight w:val="52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72 695,3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57 333,2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-15 362,1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A808A7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745 536,3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646 043,7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-99 492,6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393 864,3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295 208,8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-98 655,5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</w:tbl>
    <w:p w:rsidR="004264F9" w:rsidRPr="000108B7" w:rsidRDefault="004264F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264F9" w:rsidRPr="00424E38" w:rsidRDefault="004264F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>Исполнение ниже 95 % сложилось в результате реализации мероприятий в рамках:</w:t>
      </w:r>
    </w:p>
    <w:p w:rsidR="00AF5C88" w:rsidRPr="00424E38" w:rsidRDefault="00185EF9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программы "Управление развитием регионального рынка труда"</w:t>
      </w:r>
      <w:r w:rsidR="004E70D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Подпрограммы</w:t>
      </w:r>
      <w:r w:rsidR="00F6508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"Содействие занятости населения Мурманской области" </w:t>
      </w:r>
      <w:r w:rsidR="006E6DC7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F6508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87,4</w:t>
      </w:r>
      <w:r w:rsidR="004E70D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%) </w:t>
      </w:r>
      <w:r w:rsidR="004E70DB" w:rsidRPr="00424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счет средств федерального бюджета</w:t>
      </w:r>
      <w:r w:rsidR="004E70DB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:rsidR="004E70DB" w:rsidRPr="00424E38" w:rsidRDefault="004E70DB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83 904,7 тыс.</w:t>
      </w:r>
      <w:r w:rsidR="00AF457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-  сокращение </w:t>
      </w:r>
      <w:r w:rsidR="00AF4575" w:rsidRPr="00424E38">
        <w:rPr>
          <w:rFonts w:ascii="Times New Roman" w:eastAsia="Times New Roman" w:hAnsi="Times New Roman"/>
          <w:sz w:val="24"/>
          <w:szCs w:val="24"/>
          <w:lang w:eastAsia="ru-RU"/>
        </w:rPr>
        <w:t>расходов на социальные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</w:t>
      </w:r>
      <w:r w:rsidR="00AF4575" w:rsidRPr="00424E3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безработным гражданам в соответствии с Законом Российской Федерации от 19 апреля 1991 года № 1032-1 "О занятости населения в Российской Федерации"</w:t>
      </w:r>
      <w:r w:rsidR="00AF4575" w:rsidRPr="00424E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C70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обусловлено 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уменьшение</w:t>
      </w:r>
      <w:r w:rsidR="00AF5EEC" w:rsidRPr="00424E3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численности безработных граждан;</w:t>
      </w:r>
    </w:p>
    <w:p w:rsidR="00860C5A" w:rsidRPr="00424E38" w:rsidRDefault="00A808A7" w:rsidP="00860C5A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225,8 тыс. руб. – сокращение расходов на оказание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вследствие того, что фактические расходы сложились меньше запланированных </w:t>
      </w:r>
      <w:r w:rsidRPr="00424E38">
        <w:rPr>
          <w:rFonts w:ascii="Times New Roman" w:hAnsi="Times New Roman"/>
          <w:sz w:val="24"/>
          <w:szCs w:val="24"/>
        </w:rPr>
        <w:t>(запланировано 178 чел. фактически 102 чел., подтверждение проживания у граждан РФ)</w:t>
      </w:r>
      <w:bookmarkStart w:id="0" w:name="_GoBack"/>
      <w:bookmarkEnd w:id="0"/>
      <w:r w:rsidRPr="00424E38">
        <w:rPr>
          <w:rFonts w:ascii="Times New Roman" w:hAnsi="Times New Roman"/>
          <w:sz w:val="24"/>
          <w:szCs w:val="24"/>
        </w:rPr>
        <w:t>;</w:t>
      </w:r>
    </w:p>
    <w:p w:rsidR="00F21B6B" w:rsidRPr="00424E38" w:rsidRDefault="004E70DB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Подпрограммы</w:t>
      </w:r>
      <w:r w:rsidR="00F6508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"Обеспечение реализации Государственной программы" (78,9</w:t>
      </w:r>
      <w:r w:rsidR="004264F9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%), </w:t>
      </w:r>
      <w:r w:rsidR="00F65ECC" w:rsidRPr="00424E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том числе:</w:t>
      </w:r>
    </w:p>
    <w:p w:rsidR="00F65ECC" w:rsidRPr="00424E38" w:rsidRDefault="00F65ECC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 счет средств федерального бюджета: </w:t>
      </w:r>
    </w:p>
    <w:p w:rsidR="00AF4575" w:rsidRPr="00424E38" w:rsidRDefault="00F65ECC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24E3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525,0 тыс. руб. – </w:t>
      </w:r>
      <w:r w:rsidR="00AF4575" w:rsidRPr="00424E38">
        <w:rPr>
          <w:rFonts w:ascii="Times New Roman" w:eastAsia="Times New Roman" w:hAnsi="Times New Roman"/>
          <w:sz w:val="24"/>
          <w:szCs w:val="24"/>
          <w:lang w:eastAsia="ru-RU"/>
        </w:rPr>
        <w:t>сокращение расходов на 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</w:r>
      <w:r w:rsidR="00DA09FE" w:rsidRPr="00424E38">
        <w:rPr>
          <w:rFonts w:ascii="Times New Roman" w:eastAsia="Times New Roman" w:hAnsi="Times New Roman"/>
          <w:sz w:val="24"/>
          <w:szCs w:val="24"/>
          <w:lang w:eastAsia="ru-RU"/>
        </w:rPr>
        <w:t>, экономия связана с уменьшением количества безработных граждан имеющих право на досрочную пенсию;</w:t>
      </w:r>
    </w:p>
    <w:p w:rsidR="00F65ECC" w:rsidRPr="00424E38" w:rsidRDefault="00F65ECC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средств областного бюджета:</w:t>
      </w:r>
    </w:p>
    <w:p w:rsidR="00CC7C5D" w:rsidRPr="00424E38" w:rsidRDefault="00CC7C5D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740,8 тыс. руб. – остаток средств по начислениям на выплаты по оплате труда в связи </w:t>
      </w:r>
      <w:r w:rsidRPr="00424E38">
        <w:rPr>
          <w:rFonts w:ascii="Times New Roman" w:hAnsi="Times New Roman"/>
          <w:bCs/>
          <w:sz w:val="24"/>
          <w:szCs w:val="24"/>
        </w:rPr>
        <w:t>с превышением размера начисленной заработной платы над установленной предельной величиной базы для начисления страховых взносов</w:t>
      </w: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C7C5D" w:rsidRPr="00424E38" w:rsidRDefault="00CC7C5D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96,3 тыс. руб. – экономия средств по результатам размещения государственного заказа на оказание услуг связи, информационного обеспечения и приобретения основных средств. </w:t>
      </w:r>
    </w:p>
    <w:p w:rsidR="006E5585" w:rsidRPr="000108B7" w:rsidRDefault="006E5585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14F68" w:rsidRPr="00424E38" w:rsidRDefault="00114F68" w:rsidP="00C52107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5080" w:rsidRPr="00424E38" w:rsidRDefault="004264F9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Государственная жилищная инспекция Мурманской области</w:t>
      </w:r>
    </w:p>
    <w:p w:rsidR="002E2B15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F65080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33 534,7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6E6BA5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F6508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326,5</w:t>
      </w:r>
      <w:r w:rsidR="000100C6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7806D3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2E2B15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2E2B15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33FA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>33 560,2</w:t>
      </w:r>
      <w:r w:rsidR="0071790C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>99,1</w:t>
      </w:r>
      <w:r w:rsidR="0071790C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F65080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65080" w:rsidRPr="000108B7" w:rsidTr="003D1AFE">
        <w:trPr>
          <w:trHeight w:val="795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080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F65080" w:rsidRPr="000108B7" w:rsidTr="003D1AFE">
        <w:trPr>
          <w:trHeight w:val="76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"Обеспечение комфортной среды проживания населения региона"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33 534,7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33 233,8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-300,9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F65080" w:rsidRPr="000108B7" w:rsidTr="003D1AFE">
        <w:trPr>
          <w:trHeight w:val="78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"Обеспечение доступным и комфортным жильем и коммунальными услугами граждан Мурманской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33 534,7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33 233,8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-300,9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33 861,2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33 560,2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-300,9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</w:tbl>
    <w:p w:rsidR="004058DB" w:rsidRPr="000108B7" w:rsidRDefault="004058DB" w:rsidP="00C52107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4F68" w:rsidRDefault="00944501" w:rsidP="00424E38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</w:t>
      </w:r>
      <w:r w:rsidR="00F65080" w:rsidRPr="00424E38">
        <w:rPr>
          <w:rFonts w:ascii="Times New Roman" w:hAnsi="Times New Roman"/>
          <w:iCs/>
          <w:sz w:val="24"/>
          <w:szCs w:val="24"/>
        </w:rPr>
        <w:t>государственным</w:t>
      </w:r>
      <w:r w:rsidRPr="00424E38">
        <w:rPr>
          <w:rFonts w:ascii="Times New Roman" w:hAnsi="Times New Roman"/>
          <w:iCs/>
          <w:sz w:val="24"/>
          <w:szCs w:val="24"/>
        </w:rPr>
        <w:t xml:space="preserve"> программам</w:t>
      </w:r>
      <w:r w:rsidR="00F65080" w:rsidRPr="00424E38">
        <w:rPr>
          <w:rFonts w:ascii="Times New Roman" w:hAnsi="Times New Roman"/>
          <w:iCs/>
          <w:sz w:val="24"/>
          <w:szCs w:val="24"/>
        </w:rPr>
        <w:t xml:space="preserve"> </w:t>
      </w:r>
      <w:r w:rsidRPr="00424E38">
        <w:rPr>
          <w:rFonts w:ascii="Times New Roman" w:hAnsi="Times New Roman"/>
          <w:iCs/>
          <w:sz w:val="24"/>
          <w:szCs w:val="24"/>
        </w:rPr>
        <w:t xml:space="preserve">исполнение составляет более 95% от уточненных бюджетных назначений.  </w:t>
      </w:r>
    </w:p>
    <w:p w:rsidR="008511B9" w:rsidRDefault="008511B9" w:rsidP="00424E38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3B68" w:rsidRPr="00424E38" w:rsidRDefault="00593B68" w:rsidP="00424E38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663A3" w:rsidRDefault="004264F9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Инспекция государственного технического надзора и контроля </w:t>
      </w:r>
    </w:p>
    <w:p w:rsidR="00F65080" w:rsidRPr="00424E38" w:rsidRDefault="004264F9" w:rsidP="00C5210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4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Мурманской области</w:t>
      </w:r>
    </w:p>
    <w:p w:rsidR="00185EF9" w:rsidRPr="00424E38" w:rsidRDefault="00F2157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>Законом о бюджете общий объем бюджетных а</w:t>
      </w:r>
      <w:r w:rsidR="007806D3" w:rsidRPr="00424E38">
        <w:rPr>
          <w:rFonts w:ascii="Times New Roman" w:hAnsi="Times New Roman"/>
          <w:color w:val="000000"/>
          <w:sz w:val="24"/>
          <w:szCs w:val="24"/>
        </w:rPr>
        <w:t xml:space="preserve">ссигнований утвержден в сумме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>11 698,5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6E6BA5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F65080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2 763,9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 xml:space="preserve">тыс. руб.  и связаны с </w:t>
      </w:r>
      <w:r w:rsidR="00F65080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</w:t>
      </w:r>
      <w:r w:rsidR="0092416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законов Мурманской области </w:t>
      </w:r>
      <w:r w:rsidR="0092416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92416E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92416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92416E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416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92416E" w:rsidRPr="00424E38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92416E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92416E" w:rsidRPr="00424E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394" w:rsidRPr="00424E38" w:rsidRDefault="00A97394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Исполнение по ведомству составило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>14 108,0</w:t>
      </w:r>
      <w:r w:rsidR="00014813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F65080" w:rsidRPr="00424E38">
        <w:rPr>
          <w:rFonts w:ascii="Times New Roman" w:hAnsi="Times New Roman"/>
          <w:color w:val="000000"/>
          <w:sz w:val="24"/>
          <w:szCs w:val="24"/>
        </w:rPr>
        <w:t>97,5</w:t>
      </w:r>
      <w:r w:rsidR="00014813"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20"/>
        <w:gridCol w:w="1320"/>
        <w:gridCol w:w="1249"/>
        <w:gridCol w:w="1256"/>
      </w:tblGrid>
      <w:tr w:rsidR="00F65080" w:rsidRPr="000108B7" w:rsidTr="003D1AFE">
        <w:trPr>
          <w:trHeight w:val="255"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65080" w:rsidRPr="000108B7" w:rsidTr="003D1AFE">
        <w:trPr>
          <w:trHeight w:val="885"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F65080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11 698,5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11 344,1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-354,5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F65080" w:rsidRPr="000108B7" w:rsidTr="003D1AFE">
        <w:trPr>
          <w:trHeight w:val="510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4 "Обеспечение реализации государственной программы"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11 344,1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-354,5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2 763,9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2 763,9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65080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14 462,4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14 108,0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-354,5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80" w:rsidRPr="000108B7" w:rsidRDefault="00F65080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</w:tbl>
    <w:p w:rsidR="00F65080" w:rsidRPr="000108B7" w:rsidRDefault="00F65080" w:rsidP="00860C5A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C5D85" w:rsidRPr="00424E38" w:rsidRDefault="00F65080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всем государственным программам исполнение составляет более 95% от уточненных бюджетных назначений.  </w:t>
      </w:r>
    </w:p>
    <w:p w:rsidR="00114F68" w:rsidRDefault="00114F68" w:rsidP="00C52107">
      <w:pPr>
        <w:keepNext/>
        <w:widowControl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A4883" w:rsidRPr="00424E38" w:rsidRDefault="00FA4883" w:rsidP="00C52107">
      <w:pPr>
        <w:keepNext/>
        <w:widowControl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65080" w:rsidRPr="00424E38" w:rsidRDefault="00F65080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24E38">
        <w:rPr>
          <w:rFonts w:ascii="Times New Roman" w:hAnsi="Times New Roman"/>
          <w:b/>
          <w:iCs/>
          <w:sz w:val="24"/>
          <w:szCs w:val="24"/>
        </w:rPr>
        <w:t>Аппарат уполномоченного</w:t>
      </w:r>
      <w:r w:rsidR="00A43132" w:rsidRPr="00424E38">
        <w:rPr>
          <w:rFonts w:ascii="Times New Roman" w:hAnsi="Times New Roman"/>
          <w:b/>
          <w:iCs/>
          <w:sz w:val="24"/>
          <w:szCs w:val="24"/>
        </w:rPr>
        <w:t xml:space="preserve"> по правам человека в Мурманской области</w:t>
      </w:r>
    </w:p>
    <w:p w:rsidR="00966FC8" w:rsidRPr="00424E38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AA6D99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6 271,5</w:t>
      </w:r>
      <w:r w:rsidR="000100C6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6E6BA5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отсутствуют.     </w:t>
      </w:r>
    </w:p>
    <w:p w:rsidR="005C37BE" w:rsidRPr="00424E38" w:rsidRDefault="000100C6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AA6D99" w:rsidRPr="00424E38">
        <w:rPr>
          <w:rFonts w:ascii="Times New Roman" w:hAnsi="Times New Roman"/>
          <w:color w:val="000000"/>
          <w:sz w:val="24"/>
          <w:szCs w:val="24"/>
        </w:rPr>
        <w:t>6 204,5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AA6D99" w:rsidRPr="00424E38">
        <w:rPr>
          <w:rFonts w:ascii="Times New Roman" w:hAnsi="Times New Roman"/>
          <w:color w:val="000000"/>
          <w:sz w:val="24"/>
          <w:szCs w:val="24"/>
        </w:rPr>
        <w:t>98,9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4E38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AA6D99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3" w:type="dxa"/>
        <w:tblInd w:w="92" w:type="dxa"/>
        <w:tblLook w:val="04A0"/>
      </w:tblPr>
      <w:tblGrid>
        <w:gridCol w:w="4269"/>
        <w:gridCol w:w="1417"/>
        <w:gridCol w:w="1222"/>
        <w:gridCol w:w="1249"/>
        <w:gridCol w:w="1356"/>
      </w:tblGrid>
      <w:tr w:rsidR="00AA6D99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A6D99" w:rsidRPr="000108B7" w:rsidTr="003D1AFE">
        <w:trPr>
          <w:trHeight w:val="870"/>
          <w:tblHeader/>
        </w:trPr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D99" w:rsidRPr="000108B7" w:rsidTr="003D1AFE">
        <w:trPr>
          <w:trHeight w:val="255"/>
          <w:tblHeader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AA6D99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6 271,5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6 204,5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AA6D99" w:rsidRPr="000108B7" w:rsidTr="003D1AFE">
        <w:trPr>
          <w:trHeight w:val="255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6 271,5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6 204,5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</w:tbl>
    <w:p w:rsidR="00AA6D99" w:rsidRPr="000108B7" w:rsidRDefault="00AA6D9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2233FA" w:rsidRPr="00424E38" w:rsidRDefault="00AA6D99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iCs/>
          <w:sz w:val="24"/>
          <w:szCs w:val="24"/>
        </w:rPr>
        <w:t xml:space="preserve">По мероприятиям непрограммной деятельности  исполнение составляет более 95% от уточненных бюджетных назначений.  </w:t>
      </w:r>
    </w:p>
    <w:p w:rsidR="00FA4883" w:rsidRDefault="00FA4883" w:rsidP="00860C5A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A4883" w:rsidRPr="00424E38" w:rsidRDefault="00FA4883" w:rsidP="00860C5A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A6D99" w:rsidRPr="00424E38" w:rsidRDefault="00EE48E9" w:rsidP="00C52107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24E38">
        <w:rPr>
          <w:rFonts w:ascii="Times New Roman" w:hAnsi="Times New Roman"/>
          <w:b/>
          <w:iCs/>
          <w:sz w:val="24"/>
          <w:szCs w:val="24"/>
        </w:rPr>
        <w:t>Избирательная комиссия Мурманской области</w:t>
      </w:r>
    </w:p>
    <w:p w:rsidR="00C708C9" w:rsidRPr="000108B7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24E38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AA6D99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>66 294,3</w:t>
      </w:r>
      <w:r w:rsidR="000100C6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="006E6BA5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AA6D99" w:rsidRPr="00424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3 212,6</w:t>
      </w:r>
      <w:r w:rsidR="000100C6" w:rsidRPr="00424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424E38">
        <w:rPr>
          <w:rFonts w:ascii="Times New Roman" w:hAnsi="Times New Roman"/>
          <w:color w:val="000000"/>
          <w:sz w:val="24"/>
          <w:szCs w:val="24"/>
        </w:rPr>
        <w:t>тыс. руб.</w:t>
      </w:r>
      <w:r w:rsidRPr="00424E38">
        <w:rPr>
          <w:rFonts w:ascii="Times New Roman" w:hAnsi="Times New Roman"/>
          <w:color w:val="000000"/>
          <w:sz w:val="24"/>
          <w:szCs w:val="24"/>
        </w:rPr>
        <w:t xml:space="preserve">  и связаны с</w:t>
      </w:r>
      <w:r w:rsidR="007806D3" w:rsidRPr="0042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8C9" w:rsidRPr="00424E3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883" w:rsidRDefault="000100C6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color w:val="000000"/>
          <w:sz w:val="24"/>
          <w:szCs w:val="24"/>
        </w:rPr>
        <w:t xml:space="preserve">Исполнение по ведомству составило </w:t>
      </w:r>
      <w:r w:rsidR="00AA6D99" w:rsidRPr="000108B7">
        <w:rPr>
          <w:rFonts w:ascii="Times New Roman" w:hAnsi="Times New Roman"/>
          <w:color w:val="000000"/>
          <w:sz w:val="24"/>
          <w:szCs w:val="24"/>
        </w:rPr>
        <w:t>68 959,5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AA6D99" w:rsidRPr="000108B7">
        <w:rPr>
          <w:rFonts w:ascii="Times New Roman" w:hAnsi="Times New Roman"/>
          <w:color w:val="000000"/>
          <w:sz w:val="24"/>
          <w:szCs w:val="24"/>
        </w:rPr>
        <w:t>99,2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8B7">
        <w:rPr>
          <w:rFonts w:ascii="Times New Roman" w:hAnsi="Times New Roman"/>
          <w:sz w:val="24"/>
          <w:szCs w:val="24"/>
        </w:rPr>
        <w:t>% от у</w:t>
      </w:r>
      <w:r w:rsidR="00FA4883">
        <w:rPr>
          <w:rFonts w:ascii="Times New Roman" w:hAnsi="Times New Roman"/>
          <w:sz w:val="24"/>
          <w:szCs w:val="24"/>
        </w:rPr>
        <w:t>точненных бюджетных назначений.</w:t>
      </w: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Default="00FA4883" w:rsidP="00FA4883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4883" w:rsidRPr="00FA4883" w:rsidRDefault="00FA4883" w:rsidP="00FA4883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9C5" w:rsidRPr="000108B7" w:rsidRDefault="0031761F" w:rsidP="00860C5A">
      <w:pPr>
        <w:keepNext/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lastRenderedPageBreak/>
        <w:t>тыс. руб.</w:t>
      </w:r>
    </w:p>
    <w:tbl>
      <w:tblPr>
        <w:tblW w:w="9513" w:type="dxa"/>
        <w:tblInd w:w="92" w:type="dxa"/>
        <w:tblLook w:val="04A0"/>
      </w:tblPr>
      <w:tblGrid>
        <w:gridCol w:w="4269"/>
        <w:gridCol w:w="1417"/>
        <w:gridCol w:w="1222"/>
        <w:gridCol w:w="1249"/>
        <w:gridCol w:w="1356"/>
      </w:tblGrid>
      <w:tr w:rsidR="00AA6D99" w:rsidRPr="000108B7" w:rsidTr="00860C5A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A6D99" w:rsidRPr="000108B7" w:rsidTr="00860C5A">
        <w:trPr>
          <w:trHeight w:val="840"/>
          <w:tblHeader/>
        </w:trPr>
        <w:tc>
          <w:tcPr>
            <w:tcW w:w="4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D99" w:rsidRPr="000108B7" w:rsidTr="00860C5A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AA6D99" w:rsidRPr="000108B7" w:rsidTr="003D1AFE">
        <w:trPr>
          <w:trHeight w:val="270"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69 506,9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68 959,5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-547,4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AA6D99" w:rsidRPr="000108B7" w:rsidTr="003D1AFE">
        <w:trPr>
          <w:trHeight w:val="270"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69 506,9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68 959,5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-547,4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</w:tbl>
    <w:p w:rsidR="00A43132" w:rsidRPr="000108B7" w:rsidRDefault="00A43132" w:rsidP="00C52107">
      <w:pPr>
        <w:keepNext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33FA" w:rsidRPr="000108B7" w:rsidRDefault="00944501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Cs/>
          <w:sz w:val="24"/>
          <w:szCs w:val="24"/>
        </w:rPr>
        <w:t xml:space="preserve">По мероприятиям непрограммной деятельности  исполнение составляет более 95% от уточненных бюджетных назначений.  </w:t>
      </w:r>
    </w:p>
    <w:p w:rsidR="004058DB" w:rsidRPr="000108B7" w:rsidRDefault="004058DB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F68" w:rsidRPr="000108B7" w:rsidRDefault="00114F68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D99" w:rsidRPr="000108B7" w:rsidRDefault="00EE48E9" w:rsidP="00C5210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0108B7">
        <w:rPr>
          <w:rFonts w:ascii="Times New Roman" w:hAnsi="Times New Roman"/>
          <w:b/>
          <w:iCs/>
          <w:sz w:val="24"/>
          <w:szCs w:val="24"/>
        </w:rPr>
        <w:t>Контрольно-счетная палата Мурманской области</w:t>
      </w:r>
    </w:p>
    <w:p w:rsidR="00C708C9" w:rsidRPr="000108B7" w:rsidRDefault="00966FC8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108B7">
        <w:rPr>
          <w:rFonts w:ascii="Times New Roman" w:hAnsi="Times New Roman"/>
          <w:color w:val="000000"/>
          <w:sz w:val="24"/>
          <w:szCs w:val="24"/>
        </w:rPr>
        <w:t xml:space="preserve">Законом о бюджете общий объем бюджетных ассигнований утвержден в сумме  </w:t>
      </w:r>
      <w:r w:rsidR="00AA6D99" w:rsidRPr="000108B7">
        <w:rPr>
          <w:rFonts w:ascii="Times New Roman" w:eastAsia="Times New Roman" w:hAnsi="Times New Roman"/>
          <w:bCs/>
          <w:sz w:val="24"/>
          <w:szCs w:val="24"/>
          <w:lang w:eastAsia="ru-RU"/>
        </w:rPr>
        <w:t>38 121,6</w:t>
      </w:r>
      <w:r w:rsidR="000100C6" w:rsidRPr="000108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="006E6BA5"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D99" w:rsidRPr="000108B7">
        <w:rPr>
          <w:rFonts w:ascii="Times New Roman" w:hAnsi="Times New Roman"/>
          <w:color w:val="000000"/>
          <w:sz w:val="24"/>
          <w:szCs w:val="24"/>
        </w:rPr>
        <w:t xml:space="preserve">Отклонения между показателями сводной бюджетной росписи областного бюджета и Закона об областном бюджете составляют  </w:t>
      </w:r>
      <w:r w:rsidR="00AA6D9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62,4</w:t>
      </w:r>
      <w:r w:rsidR="00AA6D99" w:rsidRPr="000108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A6D99" w:rsidRPr="000108B7">
        <w:rPr>
          <w:rFonts w:ascii="Times New Roman" w:hAnsi="Times New Roman"/>
          <w:color w:val="000000"/>
          <w:sz w:val="24"/>
          <w:szCs w:val="24"/>
        </w:rPr>
        <w:t>тыс. руб.  и связаны с</w:t>
      </w:r>
      <w:r w:rsidR="00C708C9"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выделением средств на реализацию законов Мурманской области 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гражданской службе Мурманской области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должностях Мурманской области</w:t>
      </w:r>
      <w:r w:rsidR="00C708C9" w:rsidRPr="00010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C708C9" w:rsidRPr="000108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0EDD" w:rsidRPr="000108B7" w:rsidRDefault="000100C6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color w:val="000000"/>
          <w:sz w:val="24"/>
          <w:szCs w:val="24"/>
        </w:rPr>
        <w:t>Исполнение по ведомству состав</w:t>
      </w:r>
      <w:r w:rsidR="009F46B1" w:rsidRPr="000108B7">
        <w:rPr>
          <w:rFonts w:ascii="Times New Roman" w:hAnsi="Times New Roman"/>
          <w:color w:val="000000"/>
          <w:sz w:val="24"/>
          <w:szCs w:val="24"/>
        </w:rPr>
        <w:t xml:space="preserve">ило </w:t>
      </w:r>
      <w:r w:rsidR="00AA6D99" w:rsidRPr="000108B7">
        <w:rPr>
          <w:rFonts w:ascii="Times New Roman" w:hAnsi="Times New Roman"/>
          <w:color w:val="000000"/>
          <w:sz w:val="24"/>
          <w:szCs w:val="24"/>
        </w:rPr>
        <w:t>37 914,7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61F" w:rsidRPr="000108B7">
        <w:rPr>
          <w:rFonts w:ascii="Times New Roman" w:hAnsi="Times New Roman"/>
          <w:color w:val="000000"/>
          <w:sz w:val="24"/>
          <w:szCs w:val="24"/>
        </w:rPr>
        <w:t>тыс. руб.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, или  </w:t>
      </w:r>
      <w:r w:rsidR="00AA6D99" w:rsidRPr="000108B7">
        <w:rPr>
          <w:rFonts w:ascii="Times New Roman" w:hAnsi="Times New Roman"/>
          <w:color w:val="000000"/>
          <w:sz w:val="24"/>
          <w:szCs w:val="24"/>
        </w:rPr>
        <w:t>99,3</w:t>
      </w:r>
      <w:r w:rsidRPr="0001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8B7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</w:p>
    <w:p w:rsidR="004A19C5" w:rsidRPr="000108B7" w:rsidRDefault="0031761F" w:rsidP="00C52107">
      <w:pPr>
        <w:keepNext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9514" w:type="dxa"/>
        <w:tblInd w:w="92" w:type="dxa"/>
        <w:tblLook w:val="04A0"/>
      </w:tblPr>
      <w:tblGrid>
        <w:gridCol w:w="4269"/>
        <w:gridCol w:w="1407"/>
        <w:gridCol w:w="1312"/>
        <w:gridCol w:w="1249"/>
        <w:gridCol w:w="1277"/>
      </w:tblGrid>
      <w:tr w:rsidR="00AA6D99" w:rsidRPr="000108B7" w:rsidTr="003D1AFE">
        <w:trPr>
          <w:trHeight w:val="255"/>
          <w:tblHeader/>
        </w:trPr>
        <w:tc>
          <w:tcPr>
            <w:tcW w:w="4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</w:t>
            </w: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(вида деятельности)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от уточненных назначений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A6D99" w:rsidRPr="000108B7" w:rsidTr="003D1AFE">
        <w:trPr>
          <w:trHeight w:val="900"/>
          <w:tblHeader/>
        </w:trPr>
        <w:tc>
          <w:tcPr>
            <w:tcW w:w="4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D99" w:rsidRPr="000108B7" w:rsidTr="003D1AFE">
        <w:trPr>
          <w:trHeight w:val="270"/>
          <w:tblHeader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5=3/2</w:t>
            </w:r>
          </w:p>
        </w:tc>
      </w:tr>
      <w:tr w:rsidR="00AA6D99" w:rsidRPr="000108B7" w:rsidTr="003D1AFE">
        <w:trPr>
          <w:trHeight w:val="270"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38 184,0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37 914,7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AA6D99" w:rsidRPr="000108B7" w:rsidTr="003D1AFE">
        <w:trPr>
          <w:trHeight w:val="270"/>
        </w:trPr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ведомству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38 184,0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37 914,7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99" w:rsidRPr="000108B7" w:rsidRDefault="00AA6D99" w:rsidP="00C5210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8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</w:tbl>
    <w:p w:rsidR="00A43132" w:rsidRPr="000108B7" w:rsidRDefault="00A43132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F36FFE" w:rsidRDefault="00944501" w:rsidP="00C52107">
      <w:pPr>
        <w:keepNext/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08B7">
        <w:rPr>
          <w:rFonts w:ascii="Times New Roman" w:hAnsi="Times New Roman"/>
          <w:iCs/>
          <w:sz w:val="24"/>
          <w:szCs w:val="24"/>
        </w:rPr>
        <w:t>По мероприятиям непрограммной деятельно</w:t>
      </w:r>
      <w:r w:rsidR="00DC7255" w:rsidRPr="000108B7">
        <w:rPr>
          <w:rFonts w:ascii="Times New Roman" w:hAnsi="Times New Roman"/>
          <w:iCs/>
          <w:sz w:val="24"/>
          <w:szCs w:val="24"/>
        </w:rPr>
        <w:t>сти  исполнение составляет</w:t>
      </w:r>
      <w:r w:rsidRPr="000108B7">
        <w:rPr>
          <w:rFonts w:ascii="Times New Roman" w:hAnsi="Times New Roman"/>
          <w:iCs/>
          <w:sz w:val="24"/>
          <w:szCs w:val="24"/>
        </w:rPr>
        <w:t xml:space="preserve"> </w:t>
      </w:r>
      <w:r w:rsidR="00BF2869">
        <w:rPr>
          <w:rFonts w:ascii="Times New Roman" w:hAnsi="Times New Roman"/>
          <w:iCs/>
          <w:sz w:val="24"/>
          <w:szCs w:val="24"/>
        </w:rPr>
        <w:t xml:space="preserve">более </w:t>
      </w:r>
      <w:r w:rsidRPr="000108B7">
        <w:rPr>
          <w:rFonts w:ascii="Times New Roman" w:hAnsi="Times New Roman"/>
          <w:iCs/>
          <w:sz w:val="24"/>
          <w:szCs w:val="24"/>
        </w:rPr>
        <w:t>95% от уточненных бюджетных назначений.</w:t>
      </w:r>
      <w:r w:rsidRPr="00944501">
        <w:rPr>
          <w:rFonts w:ascii="Times New Roman" w:hAnsi="Times New Roman"/>
          <w:iCs/>
          <w:sz w:val="24"/>
          <w:szCs w:val="24"/>
        </w:rPr>
        <w:t xml:space="preserve">  </w:t>
      </w:r>
    </w:p>
    <w:p w:rsidR="00AA6D99" w:rsidRDefault="00AA6D99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26C" w:rsidRDefault="003C126C" w:rsidP="00C52107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26C" w:rsidRPr="003C126C" w:rsidRDefault="003C126C" w:rsidP="003C126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126C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3C126C" w:rsidRPr="003C126C" w:rsidRDefault="003C126C" w:rsidP="003C126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424E3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1. Кредиты кредитных организаций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 Для финансирования дефицита областного бюджета и погашения долговых обязательств Мурманской области в 2014 году в областной бюджет привлечены кредиты в кредитных организациях в сумме 11 860 000,0 тыс. руб., в том числе в: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- ОАО 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>Балтийский Банк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 xml:space="preserve"> - 450 000,0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- ОАО Банк «Северный морской путь» - 450 000,0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- ОАО 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>Сбербанк России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 xml:space="preserve"> – 10 960 000,0 тыс. руб.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Банки отобраны путем проведения открытых аукционов среди кредитных организаций на предоставление кредитных средств областному бюджету. В соответствии с заключенными государственными контрактами заключены кредитные договоры на привлечение кредитных средств со сроками погашения от 1 года до 3 лет.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В течение 2014 года погашена задолженность кредитным организациям в размере  6 400 000,0 тыс. руб., в том числе перед: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lastRenderedPageBreak/>
        <w:t xml:space="preserve">- ОАО 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>Балтийский Банк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 xml:space="preserve"> – 1 000 000,0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- ОАО Банк ВТБ - 500 000,0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- ОАО 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>Сбербанк России</w:t>
      </w:r>
      <w:r w:rsidRPr="00424E38">
        <w:rPr>
          <w:rFonts w:ascii="Times New Roman" w:hAnsi="Times New Roman"/>
          <w:color w:val="000000"/>
          <w:sz w:val="24"/>
          <w:szCs w:val="24"/>
        </w:rPr>
        <w:t>"</w:t>
      </w:r>
      <w:r w:rsidRPr="00424E38">
        <w:rPr>
          <w:rFonts w:ascii="Times New Roman" w:hAnsi="Times New Roman"/>
          <w:sz w:val="24"/>
          <w:szCs w:val="24"/>
        </w:rPr>
        <w:t xml:space="preserve"> – 4 900 000,0 тыс. руб.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2.  Бюджетные кредиты от других бюджетов бюджетной системы             Российской Федерации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 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Мурманской областью в 2014 году привлечены бюджетные кредиты в Министерстве финансов Российской Федерации в сумме 2 731 359,0 тыс. руб., в том числе: 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- для частичного покрытия дефицита бюджета – 1 500 000,0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- для частичного покрытия дефицита бюджета в целях погашения долговых обязательств Мурманской области (по кредитам, полученным от кредитных организаций) – 1 231 359,0 тыс. руб.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В течение 2014 года задолженность перед Министерством финансов Российской Федерации уменьшилась по бюджетным кредитам, предоставленным для частичного покрытия дефицита бюджета, на 1 000 000,0 тыс. руб.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Кроме того, в течение 2014 года в Управлении Федерального казначейства по Мурманской области привлекались бюджетные кредиты на пополнение остатков средств на счетах бюджетов субъектов Российской Федерации в общем объеме 9 000 000,0 тыс. руб., которые в полном объемы погашены.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3.  Изменение остатков средств на счетах по учету средств бюджета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 По состоянию на 01.01.2014 остатки средств бюджета составляли 1 397 050, 3 тыс. руб. По итогам 2014 года произошло уменьшение денежных остатков на </w:t>
      </w:r>
      <w:r w:rsidRPr="00424E38">
        <w:rPr>
          <w:rFonts w:ascii="Times New Roman" w:hAnsi="Times New Roman"/>
          <w:bCs/>
          <w:color w:val="000000"/>
          <w:sz w:val="24"/>
          <w:szCs w:val="24"/>
        </w:rPr>
        <w:t xml:space="preserve">765 569,2 </w:t>
      </w:r>
      <w:r w:rsidRPr="00424E38">
        <w:rPr>
          <w:rFonts w:ascii="Times New Roman" w:hAnsi="Times New Roman"/>
          <w:sz w:val="24"/>
          <w:szCs w:val="24"/>
        </w:rPr>
        <w:t xml:space="preserve">тыс. руб., и по состоянию на 01.01.2015 остатки составили  631 481,1 тыс. руб. 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4. Иные источники внутреннего финансирования дефицита бюджета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4.1. Акции и иные формы участия в капитале, находящиеся в государственной и муниципальной собственности.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В 2013 году средства от продажи акций и иных форм участия в капитале не поступали.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4.2. Бюджетные кредиты, предоставленные внутри страны в валюте Российской Федерации.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В 2014 году бюджетные кредиты юридическим лицам не предоставлялись. 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Для финансирования дефицитов местных бюджетов и погашения долговых обязательств предоставлены бюджетные кредиты в общей сумме 515 980,7 тыс. руб. следующим муниципальным образованиям: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г. Мурманск – 75 000,0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г.п. Кандалакша – 25 000,0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Кандалакшский район – 103 000,0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г. Оленегорск – 91 000,0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Ловозерский район – 31 000,0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Ковдорский район – 167 980,7 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Терский район –  8 000,0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г. Мончегорск – 8 000,0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с.п. Варзуга – 7 000,0 тыс. руб. 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За 2014 год осуществлен возврат бюджетных кредитов в сумме 410 687,2   тыс. руб., в том числе: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- муниципальными образованиями – 396 668,8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lastRenderedPageBreak/>
        <w:t>- юридическими лицами – 14 018,4 тыс. руб.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4E38">
        <w:rPr>
          <w:rFonts w:ascii="Times New Roman" w:hAnsi="Times New Roman"/>
          <w:b/>
          <w:sz w:val="24"/>
          <w:szCs w:val="24"/>
        </w:rPr>
        <w:t>Государственный долг Мурманской области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>По состоянию на 01.01.2014 государственный долг Мурманской области составлял  12 568 860,7 тыс. руб., в том числе задолженность по: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кредитам, привлеченным в Министерстве финансов Российской Федерации -               </w:t>
      </w:r>
      <w:r w:rsidRPr="00424E38">
        <w:rPr>
          <w:rFonts w:ascii="Times New Roman" w:hAnsi="Times New Roman"/>
          <w:bCs/>
          <w:iCs/>
          <w:color w:val="000000"/>
          <w:sz w:val="24"/>
          <w:szCs w:val="24"/>
        </w:rPr>
        <w:t>2 548 860,7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24E38">
        <w:rPr>
          <w:rFonts w:ascii="Times New Roman" w:hAnsi="Times New Roman"/>
          <w:bCs/>
          <w:iCs/>
          <w:color w:val="000000"/>
          <w:sz w:val="24"/>
          <w:szCs w:val="24"/>
        </w:rPr>
        <w:t>кредитам, полученным в кредитных организациях – 10 020 000,0 тыс. руб.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По состоянию на 01.01.2015 государственный внутренний долг Мурманской области составил </w:t>
      </w:r>
      <w:r w:rsidRPr="00424E38">
        <w:rPr>
          <w:rFonts w:ascii="Times New Roman" w:hAnsi="Times New Roman"/>
          <w:bCs/>
          <w:color w:val="000000"/>
          <w:sz w:val="24"/>
          <w:szCs w:val="24"/>
        </w:rPr>
        <w:t xml:space="preserve">20 260 219,7 </w:t>
      </w:r>
      <w:r w:rsidRPr="00424E38">
        <w:rPr>
          <w:rFonts w:ascii="Times New Roman" w:hAnsi="Times New Roman"/>
          <w:sz w:val="24"/>
          <w:szCs w:val="24"/>
        </w:rPr>
        <w:t>тыс. руб., в том числе задолженность по: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24E38">
        <w:rPr>
          <w:rFonts w:ascii="Times New Roman" w:hAnsi="Times New Roman"/>
          <w:sz w:val="24"/>
          <w:szCs w:val="24"/>
        </w:rPr>
        <w:t xml:space="preserve">кредитам, привлеченным в Министерстве финансов Российской Федерации -               </w:t>
      </w:r>
      <w:r w:rsidRPr="00424E38">
        <w:rPr>
          <w:rFonts w:ascii="Times New Roman" w:hAnsi="Times New Roman"/>
          <w:bCs/>
          <w:iCs/>
          <w:color w:val="000000"/>
          <w:sz w:val="24"/>
          <w:szCs w:val="24"/>
        </w:rPr>
        <w:t>4 280 219,7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24E38">
        <w:rPr>
          <w:rFonts w:ascii="Times New Roman" w:hAnsi="Times New Roman"/>
          <w:bCs/>
          <w:iCs/>
          <w:color w:val="000000"/>
          <w:sz w:val="24"/>
          <w:szCs w:val="24"/>
        </w:rPr>
        <w:t>кредитам, полученным в кредитных организациях – 15 480 000,0 тыс. руб.;</w:t>
      </w:r>
    </w:p>
    <w:p w:rsidR="003C126C" w:rsidRPr="00424E38" w:rsidRDefault="003C126C" w:rsidP="00D157FA">
      <w:pPr>
        <w:spacing w:after="0" w:line="24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424E38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государственной гарантии Мурманской области, предоставленной в обеспечение исполнения обязательств ОАО «Мурманэнергосбыт» - 500 000,0 тыс. руб. </w:t>
      </w:r>
    </w:p>
    <w:p w:rsidR="00AA6D99" w:rsidRPr="00424E38" w:rsidRDefault="00AA6D99" w:rsidP="00D157FA">
      <w:pPr>
        <w:keepNext/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A6D99" w:rsidRPr="00424E38" w:rsidRDefault="00AA6D99" w:rsidP="00D157FA">
      <w:pPr>
        <w:keepNext/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sectPr w:rsidR="00AA6D99" w:rsidRPr="00424E38" w:rsidSect="007A17D3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83" w:rsidRDefault="00FA4883" w:rsidP="007426DA">
      <w:pPr>
        <w:spacing w:after="0" w:line="240" w:lineRule="auto"/>
      </w:pPr>
      <w:r>
        <w:separator/>
      </w:r>
    </w:p>
  </w:endnote>
  <w:endnote w:type="continuationSeparator" w:id="0">
    <w:p w:rsidR="00FA4883" w:rsidRDefault="00FA4883" w:rsidP="0074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83" w:rsidRDefault="00FA4883" w:rsidP="007426DA">
      <w:pPr>
        <w:spacing w:after="0" w:line="240" w:lineRule="auto"/>
      </w:pPr>
      <w:r>
        <w:separator/>
      </w:r>
    </w:p>
  </w:footnote>
  <w:footnote w:type="continuationSeparator" w:id="0">
    <w:p w:rsidR="00FA4883" w:rsidRDefault="00FA4883" w:rsidP="007426DA">
      <w:pPr>
        <w:spacing w:after="0" w:line="240" w:lineRule="auto"/>
      </w:pPr>
      <w:r>
        <w:continuationSeparator/>
      </w:r>
    </w:p>
  </w:footnote>
  <w:footnote w:id="1">
    <w:p w:rsidR="00FA4883" w:rsidRPr="00124E8E" w:rsidRDefault="00FA4883">
      <w:pPr>
        <w:pStyle w:val="ae"/>
        <w:rPr>
          <w:sz w:val="18"/>
          <w:szCs w:val="18"/>
        </w:rPr>
      </w:pPr>
      <w:r w:rsidRPr="00124E8E">
        <w:rPr>
          <w:rStyle w:val="af0"/>
          <w:sz w:val="18"/>
          <w:szCs w:val="18"/>
        </w:rPr>
        <w:footnoteRef/>
      </w:r>
      <w:r w:rsidRPr="00124E8E">
        <w:rPr>
          <w:sz w:val="18"/>
          <w:szCs w:val="18"/>
        </w:rPr>
        <w:t xml:space="preserve"> -</w:t>
      </w:r>
      <w:r w:rsidRPr="00124E8E">
        <w:rPr>
          <w:rFonts w:ascii="Times New Roman" w:hAnsi="Times New Roman"/>
          <w:sz w:val="18"/>
          <w:szCs w:val="18"/>
        </w:rPr>
        <w:t xml:space="preserve"> Бюджетные парам</w:t>
      </w:r>
      <w:r>
        <w:rPr>
          <w:rFonts w:ascii="Times New Roman" w:hAnsi="Times New Roman"/>
          <w:sz w:val="18"/>
          <w:szCs w:val="18"/>
        </w:rPr>
        <w:t>етры рассчитаны в тысячах рублях</w:t>
      </w:r>
      <w:r w:rsidRPr="00124E8E">
        <w:rPr>
          <w:rFonts w:ascii="Times New Roman" w:hAnsi="Times New Roman"/>
          <w:sz w:val="18"/>
          <w:szCs w:val="18"/>
        </w:rPr>
        <w:t xml:space="preserve"> с точностью до одной цифры после запятой, округление цифр при расчете производилось по правилам математического округления.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764"/>
      <w:docPartObj>
        <w:docPartGallery w:val="Page Numbers (Top of Page)"/>
        <w:docPartUnique/>
      </w:docPartObj>
    </w:sdtPr>
    <w:sdtContent>
      <w:p w:rsidR="00FA4883" w:rsidRDefault="00FA4883">
        <w:pPr>
          <w:pStyle w:val="aa"/>
          <w:jc w:val="center"/>
        </w:pPr>
        <w:fldSimple w:instr=" PAGE   \* MERGEFORMAT ">
          <w:r w:rsidR="00C47F27">
            <w:rPr>
              <w:noProof/>
            </w:rPr>
            <w:t>5</w:t>
          </w:r>
        </w:fldSimple>
      </w:p>
    </w:sdtContent>
  </w:sdt>
  <w:p w:rsidR="00FA4883" w:rsidRDefault="00FA48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F14"/>
    <w:multiLevelType w:val="hybridMultilevel"/>
    <w:tmpl w:val="AE56A414"/>
    <w:lvl w:ilvl="0" w:tplc="528EA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C0025"/>
    <w:multiLevelType w:val="hybridMultilevel"/>
    <w:tmpl w:val="85FCB096"/>
    <w:lvl w:ilvl="0" w:tplc="5390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43F77"/>
    <w:multiLevelType w:val="hybridMultilevel"/>
    <w:tmpl w:val="FBD009B8"/>
    <w:lvl w:ilvl="0" w:tplc="001CA546">
      <w:start w:val="5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C89001A"/>
    <w:multiLevelType w:val="hybridMultilevel"/>
    <w:tmpl w:val="C48E3288"/>
    <w:lvl w:ilvl="0" w:tplc="E6166E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0C1"/>
    <w:rsid w:val="000100C6"/>
    <w:rsid w:val="000108B7"/>
    <w:rsid w:val="00013458"/>
    <w:rsid w:val="00014813"/>
    <w:rsid w:val="0001764E"/>
    <w:rsid w:val="0001789A"/>
    <w:rsid w:val="00020FE5"/>
    <w:rsid w:val="0003030A"/>
    <w:rsid w:val="00033FC5"/>
    <w:rsid w:val="00035A5B"/>
    <w:rsid w:val="0003601A"/>
    <w:rsid w:val="000368F7"/>
    <w:rsid w:val="00037644"/>
    <w:rsid w:val="00040CC2"/>
    <w:rsid w:val="00047027"/>
    <w:rsid w:val="000470B6"/>
    <w:rsid w:val="000518A4"/>
    <w:rsid w:val="00057765"/>
    <w:rsid w:val="00057B8D"/>
    <w:rsid w:val="00063802"/>
    <w:rsid w:val="00063AA0"/>
    <w:rsid w:val="00066366"/>
    <w:rsid w:val="0007077B"/>
    <w:rsid w:val="0007089C"/>
    <w:rsid w:val="00071EF0"/>
    <w:rsid w:val="00073504"/>
    <w:rsid w:val="00074B86"/>
    <w:rsid w:val="00075C7C"/>
    <w:rsid w:val="00075D1A"/>
    <w:rsid w:val="000809DC"/>
    <w:rsid w:val="00081AC7"/>
    <w:rsid w:val="00083F1B"/>
    <w:rsid w:val="0008441B"/>
    <w:rsid w:val="00084F78"/>
    <w:rsid w:val="000855CF"/>
    <w:rsid w:val="00090C77"/>
    <w:rsid w:val="00092DA6"/>
    <w:rsid w:val="0009303E"/>
    <w:rsid w:val="00094B06"/>
    <w:rsid w:val="000A2D4A"/>
    <w:rsid w:val="000A3BE7"/>
    <w:rsid w:val="000B0253"/>
    <w:rsid w:val="000B0288"/>
    <w:rsid w:val="000B14B1"/>
    <w:rsid w:val="000B4535"/>
    <w:rsid w:val="000B6849"/>
    <w:rsid w:val="000B7CCA"/>
    <w:rsid w:val="000C1E33"/>
    <w:rsid w:val="000C4FA8"/>
    <w:rsid w:val="000C52B2"/>
    <w:rsid w:val="000C7C35"/>
    <w:rsid w:val="000C7C89"/>
    <w:rsid w:val="000D1AE8"/>
    <w:rsid w:val="000D2C16"/>
    <w:rsid w:val="000D617D"/>
    <w:rsid w:val="000D77C7"/>
    <w:rsid w:val="000D7A0A"/>
    <w:rsid w:val="000D7C77"/>
    <w:rsid w:val="000E3C65"/>
    <w:rsid w:val="000E3FA6"/>
    <w:rsid w:val="000E5183"/>
    <w:rsid w:val="000E72EE"/>
    <w:rsid w:val="000F0977"/>
    <w:rsid w:val="000F3E6B"/>
    <w:rsid w:val="000F4F18"/>
    <w:rsid w:val="000F5321"/>
    <w:rsid w:val="00100CBD"/>
    <w:rsid w:val="00101983"/>
    <w:rsid w:val="00106443"/>
    <w:rsid w:val="001064C5"/>
    <w:rsid w:val="00107A76"/>
    <w:rsid w:val="001125D9"/>
    <w:rsid w:val="00114F68"/>
    <w:rsid w:val="001169FE"/>
    <w:rsid w:val="00124E8E"/>
    <w:rsid w:val="00130387"/>
    <w:rsid w:val="001306FF"/>
    <w:rsid w:val="001310E4"/>
    <w:rsid w:val="00133D2B"/>
    <w:rsid w:val="001345E5"/>
    <w:rsid w:val="00135142"/>
    <w:rsid w:val="00140651"/>
    <w:rsid w:val="001410F4"/>
    <w:rsid w:val="00141C2F"/>
    <w:rsid w:val="00142439"/>
    <w:rsid w:val="001456EC"/>
    <w:rsid w:val="00146DF5"/>
    <w:rsid w:val="00151178"/>
    <w:rsid w:val="00152BB0"/>
    <w:rsid w:val="00157A4A"/>
    <w:rsid w:val="0016077C"/>
    <w:rsid w:val="001610E1"/>
    <w:rsid w:val="001611E4"/>
    <w:rsid w:val="00163657"/>
    <w:rsid w:val="00165336"/>
    <w:rsid w:val="0016744A"/>
    <w:rsid w:val="0017125D"/>
    <w:rsid w:val="0017146A"/>
    <w:rsid w:val="00177B29"/>
    <w:rsid w:val="00180E47"/>
    <w:rsid w:val="001815FA"/>
    <w:rsid w:val="00181873"/>
    <w:rsid w:val="00183651"/>
    <w:rsid w:val="00183663"/>
    <w:rsid w:val="001846D1"/>
    <w:rsid w:val="001848BB"/>
    <w:rsid w:val="0018497A"/>
    <w:rsid w:val="00185793"/>
    <w:rsid w:val="00185CAF"/>
    <w:rsid w:val="00185EF9"/>
    <w:rsid w:val="00191F87"/>
    <w:rsid w:val="0019661E"/>
    <w:rsid w:val="00197693"/>
    <w:rsid w:val="001A0B55"/>
    <w:rsid w:val="001A55B0"/>
    <w:rsid w:val="001A6894"/>
    <w:rsid w:val="001B60B4"/>
    <w:rsid w:val="001B6324"/>
    <w:rsid w:val="001C289C"/>
    <w:rsid w:val="001C2BE4"/>
    <w:rsid w:val="001C5871"/>
    <w:rsid w:val="001C5D85"/>
    <w:rsid w:val="001C62C7"/>
    <w:rsid w:val="001C6BAC"/>
    <w:rsid w:val="001E005C"/>
    <w:rsid w:val="001E35B8"/>
    <w:rsid w:val="001E654F"/>
    <w:rsid w:val="00207A18"/>
    <w:rsid w:val="002131EF"/>
    <w:rsid w:val="002138FE"/>
    <w:rsid w:val="00216210"/>
    <w:rsid w:val="0021623D"/>
    <w:rsid w:val="002233FA"/>
    <w:rsid w:val="00223C07"/>
    <w:rsid w:val="00226B70"/>
    <w:rsid w:val="002273AB"/>
    <w:rsid w:val="00234FF4"/>
    <w:rsid w:val="002377F9"/>
    <w:rsid w:val="0024062E"/>
    <w:rsid w:val="00240BCF"/>
    <w:rsid w:val="00245183"/>
    <w:rsid w:val="002532B1"/>
    <w:rsid w:val="00253339"/>
    <w:rsid w:val="0025338E"/>
    <w:rsid w:val="00254817"/>
    <w:rsid w:val="00255B27"/>
    <w:rsid w:val="00257CB6"/>
    <w:rsid w:val="002616A3"/>
    <w:rsid w:val="00263524"/>
    <w:rsid w:val="002651CC"/>
    <w:rsid w:val="00267C38"/>
    <w:rsid w:val="00267DF2"/>
    <w:rsid w:val="00272C33"/>
    <w:rsid w:val="00273ADD"/>
    <w:rsid w:val="00282A59"/>
    <w:rsid w:val="00285BAC"/>
    <w:rsid w:val="002873D3"/>
    <w:rsid w:val="00290DC5"/>
    <w:rsid w:val="00290E15"/>
    <w:rsid w:val="002919ED"/>
    <w:rsid w:val="002923C2"/>
    <w:rsid w:val="00292C10"/>
    <w:rsid w:val="00294313"/>
    <w:rsid w:val="00294AC0"/>
    <w:rsid w:val="002956E9"/>
    <w:rsid w:val="002A00A0"/>
    <w:rsid w:val="002A0D83"/>
    <w:rsid w:val="002A1BAF"/>
    <w:rsid w:val="002A358D"/>
    <w:rsid w:val="002A6072"/>
    <w:rsid w:val="002A63A3"/>
    <w:rsid w:val="002A76E6"/>
    <w:rsid w:val="002A785D"/>
    <w:rsid w:val="002C0602"/>
    <w:rsid w:val="002D2A6B"/>
    <w:rsid w:val="002D3417"/>
    <w:rsid w:val="002D5D81"/>
    <w:rsid w:val="002E2B15"/>
    <w:rsid w:val="002E5356"/>
    <w:rsid w:val="002E7BF6"/>
    <w:rsid w:val="002F4A17"/>
    <w:rsid w:val="002F64D5"/>
    <w:rsid w:val="002F7AE0"/>
    <w:rsid w:val="00303646"/>
    <w:rsid w:val="003055E2"/>
    <w:rsid w:val="003062E7"/>
    <w:rsid w:val="00306EF5"/>
    <w:rsid w:val="003119E8"/>
    <w:rsid w:val="003138E1"/>
    <w:rsid w:val="0031761F"/>
    <w:rsid w:val="003178FC"/>
    <w:rsid w:val="00322915"/>
    <w:rsid w:val="00325718"/>
    <w:rsid w:val="00331750"/>
    <w:rsid w:val="00341CA5"/>
    <w:rsid w:val="00343581"/>
    <w:rsid w:val="00345484"/>
    <w:rsid w:val="003473AA"/>
    <w:rsid w:val="00352BC5"/>
    <w:rsid w:val="0035655F"/>
    <w:rsid w:val="00356B90"/>
    <w:rsid w:val="00361409"/>
    <w:rsid w:val="00361CF3"/>
    <w:rsid w:val="00362454"/>
    <w:rsid w:val="0037658B"/>
    <w:rsid w:val="0038099D"/>
    <w:rsid w:val="00381CB9"/>
    <w:rsid w:val="0038473C"/>
    <w:rsid w:val="003872C7"/>
    <w:rsid w:val="00394EDF"/>
    <w:rsid w:val="003A3A9E"/>
    <w:rsid w:val="003A47B6"/>
    <w:rsid w:val="003A7959"/>
    <w:rsid w:val="003B03A0"/>
    <w:rsid w:val="003B2264"/>
    <w:rsid w:val="003B4C01"/>
    <w:rsid w:val="003B631F"/>
    <w:rsid w:val="003C126C"/>
    <w:rsid w:val="003C1DB3"/>
    <w:rsid w:val="003C451F"/>
    <w:rsid w:val="003C505A"/>
    <w:rsid w:val="003C59EF"/>
    <w:rsid w:val="003C74C4"/>
    <w:rsid w:val="003D1AFE"/>
    <w:rsid w:val="003D2B26"/>
    <w:rsid w:val="003D42CB"/>
    <w:rsid w:val="003D52F7"/>
    <w:rsid w:val="003D5BCD"/>
    <w:rsid w:val="003E1BE4"/>
    <w:rsid w:val="003E2B7F"/>
    <w:rsid w:val="003E5521"/>
    <w:rsid w:val="003E583D"/>
    <w:rsid w:val="003F3D93"/>
    <w:rsid w:val="003F62AC"/>
    <w:rsid w:val="003F79D5"/>
    <w:rsid w:val="00402EDE"/>
    <w:rsid w:val="00404D9D"/>
    <w:rsid w:val="004058DB"/>
    <w:rsid w:val="0040725D"/>
    <w:rsid w:val="0041079E"/>
    <w:rsid w:val="004128AA"/>
    <w:rsid w:val="00412F20"/>
    <w:rsid w:val="00414F2C"/>
    <w:rsid w:val="004152DE"/>
    <w:rsid w:val="00416833"/>
    <w:rsid w:val="00417024"/>
    <w:rsid w:val="0041747F"/>
    <w:rsid w:val="0042275D"/>
    <w:rsid w:val="00424E38"/>
    <w:rsid w:val="004264F9"/>
    <w:rsid w:val="00441C25"/>
    <w:rsid w:val="0044208D"/>
    <w:rsid w:val="004443A3"/>
    <w:rsid w:val="00444939"/>
    <w:rsid w:val="00450F42"/>
    <w:rsid w:val="004511EB"/>
    <w:rsid w:val="00453B05"/>
    <w:rsid w:val="00453BAE"/>
    <w:rsid w:val="00454FE6"/>
    <w:rsid w:val="00460450"/>
    <w:rsid w:val="00460E03"/>
    <w:rsid w:val="0046507B"/>
    <w:rsid w:val="004662BC"/>
    <w:rsid w:val="004663A3"/>
    <w:rsid w:val="00470062"/>
    <w:rsid w:val="004739D4"/>
    <w:rsid w:val="00476CA8"/>
    <w:rsid w:val="00480D2A"/>
    <w:rsid w:val="0048359E"/>
    <w:rsid w:val="004854C8"/>
    <w:rsid w:val="00485668"/>
    <w:rsid w:val="004858FE"/>
    <w:rsid w:val="00485B18"/>
    <w:rsid w:val="0048799C"/>
    <w:rsid w:val="00490C0D"/>
    <w:rsid w:val="00491D6B"/>
    <w:rsid w:val="00492E4D"/>
    <w:rsid w:val="004943B0"/>
    <w:rsid w:val="00495F89"/>
    <w:rsid w:val="00497507"/>
    <w:rsid w:val="00497A75"/>
    <w:rsid w:val="004A1730"/>
    <w:rsid w:val="004A19C5"/>
    <w:rsid w:val="004A64AE"/>
    <w:rsid w:val="004A6BB0"/>
    <w:rsid w:val="004B7FFE"/>
    <w:rsid w:val="004C224C"/>
    <w:rsid w:val="004C40B0"/>
    <w:rsid w:val="004C46BF"/>
    <w:rsid w:val="004C541E"/>
    <w:rsid w:val="004C5FD5"/>
    <w:rsid w:val="004D075E"/>
    <w:rsid w:val="004D2BB7"/>
    <w:rsid w:val="004D4CCA"/>
    <w:rsid w:val="004E29A8"/>
    <w:rsid w:val="004E439E"/>
    <w:rsid w:val="004E5691"/>
    <w:rsid w:val="004E6B30"/>
    <w:rsid w:val="004E70DB"/>
    <w:rsid w:val="004E74B0"/>
    <w:rsid w:val="004F20AD"/>
    <w:rsid w:val="004F2758"/>
    <w:rsid w:val="004F2E32"/>
    <w:rsid w:val="005036F1"/>
    <w:rsid w:val="00505DDE"/>
    <w:rsid w:val="005064A7"/>
    <w:rsid w:val="00506DDB"/>
    <w:rsid w:val="00507894"/>
    <w:rsid w:val="005130FE"/>
    <w:rsid w:val="00514A3B"/>
    <w:rsid w:val="00516929"/>
    <w:rsid w:val="005240C6"/>
    <w:rsid w:val="00524B0A"/>
    <w:rsid w:val="0052647A"/>
    <w:rsid w:val="00533290"/>
    <w:rsid w:val="00540ED6"/>
    <w:rsid w:val="005421CB"/>
    <w:rsid w:val="00543898"/>
    <w:rsid w:val="00546E8D"/>
    <w:rsid w:val="00552F9A"/>
    <w:rsid w:val="00554879"/>
    <w:rsid w:val="005657EC"/>
    <w:rsid w:val="0057017C"/>
    <w:rsid w:val="00571A27"/>
    <w:rsid w:val="00572F16"/>
    <w:rsid w:val="00580B33"/>
    <w:rsid w:val="00582571"/>
    <w:rsid w:val="00582F7B"/>
    <w:rsid w:val="0058325C"/>
    <w:rsid w:val="00583AB3"/>
    <w:rsid w:val="00583B4C"/>
    <w:rsid w:val="00585E54"/>
    <w:rsid w:val="00587887"/>
    <w:rsid w:val="00591A94"/>
    <w:rsid w:val="00593B68"/>
    <w:rsid w:val="005A1B00"/>
    <w:rsid w:val="005B00BD"/>
    <w:rsid w:val="005B0EED"/>
    <w:rsid w:val="005B6DB6"/>
    <w:rsid w:val="005B75C6"/>
    <w:rsid w:val="005B75D3"/>
    <w:rsid w:val="005C0A1D"/>
    <w:rsid w:val="005C35D1"/>
    <w:rsid w:val="005C37BE"/>
    <w:rsid w:val="005C4056"/>
    <w:rsid w:val="005C780B"/>
    <w:rsid w:val="005D01B5"/>
    <w:rsid w:val="005D4A2C"/>
    <w:rsid w:val="005E1D2D"/>
    <w:rsid w:val="005F17AA"/>
    <w:rsid w:val="005F279F"/>
    <w:rsid w:val="005F2A87"/>
    <w:rsid w:val="005F33CE"/>
    <w:rsid w:val="005F56EB"/>
    <w:rsid w:val="005F6F67"/>
    <w:rsid w:val="005F7972"/>
    <w:rsid w:val="005F7EA0"/>
    <w:rsid w:val="00601BB8"/>
    <w:rsid w:val="00604607"/>
    <w:rsid w:val="00605862"/>
    <w:rsid w:val="0061023E"/>
    <w:rsid w:val="006114B9"/>
    <w:rsid w:val="00612097"/>
    <w:rsid w:val="00616F72"/>
    <w:rsid w:val="00620DDB"/>
    <w:rsid w:val="00622567"/>
    <w:rsid w:val="00626BB5"/>
    <w:rsid w:val="00632D8E"/>
    <w:rsid w:val="00634A61"/>
    <w:rsid w:val="00636201"/>
    <w:rsid w:val="00636FD6"/>
    <w:rsid w:val="006371BF"/>
    <w:rsid w:val="00640804"/>
    <w:rsid w:val="00640CF5"/>
    <w:rsid w:val="006412BC"/>
    <w:rsid w:val="00642618"/>
    <w:rsid w:val="0064261B"/>
    <w:rsid w:val="006429B8"/>
    <w:rsid w:val="00642B73"/>
    <w:rsid w:val="00643F0B"/>
    <w:rsid w:val="0064715C"/>
    <w:rsid w:val="00647B62"/>
    <w:rsid w:val="0065110A"/>
    <w:rsid w:val="006522CB"/>
    <w:rsid w:val="0065369F"/>
    <w:rsid w:val="00657799"/>
    <w:rsid w:val="00662399"/>
    <w:rsid w:val="00664511"/>
    <w:rsid w:val="00665DE3"/>
    <w:rsid w:val="006666D9"/>
    <w:rsid w:val="00685FA9"/>
    <w:rsid w:val="006868CB"/>
    <w:rsid w:val="0069511E"/>
    <w:rsid w:val="006A3307"/>
    <w:rsid w:val="006A3A2F"/>
    <w:rsid w:val="006A61F1"/>
    <w:rsid w:val="006A7A12"/>
    <w:rsid w:val="006B0066"/>
    <w:rsid w:val="006B5C61"/>
    <w:rsid w:val="006C075F"/>
    <w:rsid w:val="006D0750"/>
    <w:rsid w:val="006D67CF"/>
    <w:rsid w:val="006E2D6C"/>
    <w:rsid w:val="006E3362"/>
    <w:rsid w:val="006E3713"/>
    <w:rsid w:val="006E447A"/>
    <w:rsid w:val="006E4DB2"/>
    <w:rsid w:val="006E5585"/>
    <w:rsid w:val="006E6BA5"/>
    <w:rsid w:val="006E6DC7"/>
    <w:rsid w:val="006E77FF"/>
    <w:rsid w:val="006F2B9E"/>
    <w:rsid w:val="006F4154"/>
    <w:rsid w:val="00700FD3"/>
    <w:rsid w:val="0070217B"/>
    <w:rsid w:val="007025CD"/>
    <w:rsid w:val="0070413B"/>
    <w:rsid w:val="00706BFA"/>
    <w:rsid w:val="00707B11"/>
    <w:rsid w:val="00715E0B"/>
    <w:rsid w:val="0071790C"/>
    <w:rsid w:val="00720253"/>
    <w:rsid w:val="00723171"/>
    <w:rsid w:val="00723999"/>
    <w:rsid w:val="00725754"/>
    <w:rsid w:val="007327FB"/>
    <w:rsid w:val="007426DA"/>
    <w:rsid w:val="007512D9"/>
    <w:rsid w:val="00751C94"/>
    <w:rsid w:val="00754BC6"/>
    <w:rsid w:val="007558A7"/>
    <w:rsid w:val="007576A5"/>
    <w:rsid w:val="007622F5"/>
    <w:rsid w:val="007625D9"/>
    <w:rsid w:val="00764ACE"/>
    <w:rsid w:val="0076653C"/>
    <w:rsid w:val="007667BC"/>
    <w:rsid w:val="00766A5B"/>
    <w:rsid w:val="00771B58"/>
    <w:rsid w:val="00771FFC"/>
    <w:rsid w:val="00774085"/>
    <w:rsid w:val="007806D3"/>
    <w:rsid w:val="00783695"/>
    <w:rsid w:val="00784CA1"/>
    <w:rsid w:val="0078636D"/>
    <w:rsid w:val="00786BF5"/>
    <w:rsid w:val="00791639"/>
    <w:rsid w:val="00791D42"/>
    <w:rsid w:val="0079344D"/>
    <w:rsid w:val="007A17D3"/>
    <w:rsid w:val="007A3374"/>
    <w:rsid w:val="007A511C"/>
    <w:rsid w:val="007A6C0E"/>
    <w:rsid w:val="007A789F"/>
    <w:rsid w:val="007B2B2B"/>
    <w:rsid w:val="007B6D3C"/>
    <w:rsid w:val="007B754A"/>
    <w:rsid w:val="007C6179"/>
    <w:rsid w:val="007C71BA"/>
    <w:rsid w:val="007D2C95"/>
    <w:rsid w:val="007D36F1"/>
    <w:rsid w:val="007D41C9"/>
    <w:rsid w:val="007D6B56"/>
    <w:rsid w:val="007E4E8D"/>
    <w:rsid w:val="007F1F12"/>
    <w:rsid w:val="007F2B35"/>
    <w:rsid w:val="007F36EC"/>
    <w:rsid w:val="008004DF"/>
    <w:rsid w:val="00802D15"/>
    <w:rsid w:val="00805192"/>
    <w:rsid w:val="00806909"/>
    <w:rsid w:val="008070C1"/>
    <w:rsid w:val="0080778E"/>
    <w:rsid w:val="00811B17"/>
    <w:rsid w:val="00812097"/>
    <w:rsid w:val="00816EAF"/>
    <w:rsid w:val="00817C70"/>
    <w:rsid w:val="00820E2A"/>
    <w:rsid w:val="00821616"/>
    <w:rsid w:val="00831733"/>
    <w:rsid w:val="00831A2E"/>
    <w:rsid w:val="00837017"/>
    <w:rsid w:val="0084162B"/>
    <w:rsid w:val="0084526C"/>
    <w:rsid w:val="00845A95"/>
    <w:rsid w:val="00846EC5"/>
    <w:rsid w:val="008511B9"/>
    <w:rsid w:val="00852FF5"/>
    <w:rsid w:val="00853721"/>
    <w:rsid w:val="00855B99"/>
    <w:rsid w:val="00855F9F"/>
    <w:rsid w:val="00856B4B"/>
    <w:rsid w:val="008608D4"/>
    <w:rsid w:val="00860C5A"/>
    <w:rsid w:val="00862E6D"/>
    <w:rsid w:val="00862FCB"/>
    <w:rsid w:val="008651FB"/>
    <w:rsid w:val="008655D5"/>
    <w:rsid w:val="008660B3"/>
    <w:rsid w:val="00872EA3"/>
    <w:rsid w:val="00873650"/>
    <w:rsid w:val="008740E2"/>
    <w:rsid w:val="00882ADD"/>
    <w:rsid w:val="008858FD"/>
    <w:rsid w:val="00886FB7"/>
    <w:rsid w:val="008870E3"/>
    <w:rsid w:val="0088730B"/>
    <w:rsid w:val="008947FB"/>
    <w:rsid w:val="0089498D"/>
    <w:rsid w:val="0089764A"/>
    <w:rsid w:val="008A1689"/>
    <w:rsid w:val="008A4D6A"/>
    <w:rsid w:val="008A53D1"/>
    <w:rsid w:val="008A77FA"/>
    <w:rsid w:val="008B6C50"/>
    <w:rsid w:val="008B6EE0"/>
    <w:rsid w:val="008C01A9"/>
    <w:rsid w:val="008C7F8B"/>
    <w:rsid w:val="008D1CD9"/>
    <w:rsid w:val="008D2943"/>
    <w:rsid w:val="008D2CBB"/>
    <w:rsid w:val="008D6F23"/>
    <w:rsid w:val="008E315A"/>
    <w:rsid w:val="008E4643"/>
    <w:rsid w:val="008E475E"/>
    <w:rsid w:val="008E4D26"/>
    <w:rsid w:val="008E6B7C"/>
    <w:rsid w:val="008E6E92"/>
    <w:rsid w:val="008E7B6D"/>
    <w:rsid w:val="008F030D"/>
    <w:rsid w:val="008F1368"/>
    <w:rsid w:val="008F1668"/>
    <w:rsid w:val="008F2247"/>
    <w:rsid w:val="008F4E45"/>
    <w:rsid w:val="008F610C"/>
    <w:rsid w:val="009036C4"/>
    <w:rsid w:val="009071B4"/>
    <w:rsid w:val="00914567"/>
    <w:rsid w:val="0091725A"/>
    <w:rsid w:val="00920926"/>
    <w:rsid w:val="00922758"/>
    <w:rsid w:val="0092416E"/>
    <w:rsid w:val="00924365"/>
    <w:rsid w:val="009251AA"/>
    <w:rsid w:val="00925B2E"/>
    <w:rsid w:val="00927C7A"/>
    <w:rsid w:val="009313A1"/>
    <w:rsid w:val="009317EC"/>
    <w:rsid w:val="00931C91"/>
    <w:rsid w:val="00935DFB"/>
    <w:rsid w:val="00937C7B"/>
    <w:rsid w:val="009423FD"/>
    <w:rsid w:val="00944501"/>
    <w:rsid w:val="00944AB8"/>
    <w:rsid w:val="0095140F"/>
    <w:rsid w:val="00952CFF"/>
    <w:rsid w:val="00953FC4"/>
    <w:rsid w:val="00956126"/>
    <w:rsid w:val="00957879"/>
    <w:rsid w:val="00962A03"/>
    <w:rsid w:val="00964EC6"/>
    <w:rsid w:val="0096602C"/>
    <w:rsid w:val="00966D50"/>
    <w:rsid w:val="00966FC8"/>
    <w:rsid w:val="009750B8"/>
    <w:rsid w:val="009757AC"/>
    <w:rsid w:val="00976219"/>
    <w:rsid w:val="00977BF1"/>
    <w:rsid w:val="00985067"/>
    <w:rsid w:val="00991C6D"/>
    <w:rsid w:val="00992DCD"/>
    <w:rsid w:val="0099551A"/>
    <w:rsid w:val="00996A61"/>
    <w:rsid w:val="009A0EDD"/>
    <w:rsid w:val="009B264A"/>
    <w:rsid w:val="009B65F6"/>
    <w:rsid w:val="009C3B82"/>
    <w:rsid w:val="009C3DFE"/>
    <w:rsid w:val="009C4240"/>
    <w:rsid w:val="009C5A79"/>
    <w:rsid w:val="009D33F9"/>
    <w:rsid w:val="009D55FE"/>
    <w:rsid w:val="009D62EE"/>
    <w:rsid w:val="009D68EC"/>
    <w:rsid w:val="009E06E1"/>
    <w:rsid w:val="009E594C"/>
    <w:rsid w:val="009F0B75"/>
    <w:rsid w:val="009F399B"/>
    <w:rsid w:val="009F449F"/>
    <w:rsid w:val="009F46B1"/>
    <w:rsid w:val="009F6007"/>
    <w:rsid w:val="00A00BA9"/>
    <w:rsid w:val="00A013C2"/>
    <w:rsid w:val="00A049A3"/>
    <w:rsid w:val="00A10795"/>
    <w:rsid w:val="00A14E1A"/>
    <w:rsid w:val="00A20EFE"/>
    <w:rsid w:val="00A2180D"/>
    <w:rsid w:val="00A21B77"/>
    <w:rsid w:val="00A21CA4"/>
    <w:rsid w:val="00A22273"/>
    <w:rsid w:val="00A22951"/>
    <w:rsid w:val="00A31310"/>
    <w:rsid w:val="00A31D93"/>
    <w:rsid w:val="00A32ECC"/>
    <w:rsid w:val="00A334BE"/>
    <w:rsid w:val="00A33A80"/>
    <w:rsid w:val="00A33EAD"/>
    <w:rsid w:val="00A36D4B"/>
    <w:rsid w:val="00A3723E"/>
    <w:rsid w:val="00A40BCB"/>
    <w:rsid w:val="00A40E2F"/>
    <w:rsid w:val="00A429A4"/>
    <w:rsid w:val="00A43132"/>
    <w:rsid w:val="00A45BC5"/>
    <w:rsid w:val="00A47710"/>
    <w:rsid w:val="00A50F6A"/>
    <w:rsid w:val="00A53BA5"/>
    <w:rsid w:val="00A5465B"/>
    <w:rsid w:val="00A547DB"/>
    <w:rsid w:val="00A57C7A"/>
    <w:rsid w:val="00A614D5"/>
    <w:rsid w:val="00A73EF5"/>
    <w:rsid w:val="00A76D91"/>
    <w:rsid w:val="00A76FC2"/>
    <w:rsid w:val="00A808A7"/>
    <w:rsid w:val="00A81572"/>
    <w:rsid w:val="00A81917"/>
    <w:rsid w:val="00A81F1E"/>
    <w:rsid w:val="00A821F8"/>
    <w:rsid w:val="00A839A8"/>
    <w:rsid w:val="00A85A30"/>
    <w:rsid w:val="00A8786B"/>
    <w:rsid w:val="00A87878"/>
    <w:rsid w:val="00A91F5D"/>
    <w:rsid w:val="00A9225E"/>
    <w:rsid w:val="00A970E3"/>
    <w:rsid w:val="00A97394"/>
    <w:rsid w:val="00AA0E8D"/>
    <w:rsid w:val="00AA64FE"/>
    <w:rsid w:val="00AA6D99"/>
    <w:rsid w:val="00AB2EFE"/>
    <w:rsid w:val="00AB3A56"/>
    <w:rsid w:val="00AB50BA"/>
    <w:rsid w:val="00AB6DD8"/>
    <w:rsid w:val="00AB751C"/>
    <w:rsid w:val="00AC46FC"/>
    <w:rsid w:val="00AD01FB"/>
    <w:rsid w:val="00AD378E"/>
    <w:rsid w:val="00AD4FD7"/>
    <w:rsid w:val="00AD764A"/>
    <w:rsid w:val="00AE07E0"/>
    <w:rsid w:val="00AE0ADC"/>
    <w:rsid w:val="00AE3DDA"/>
    <w:rsid w:val="00AE6394"/>
    <w:rsid w:val="00AF3538"/>
    <w:rsid w:val="00AF3634"/>
    <w:rsid w:val="00AF4575"/>
    <w:rsid w:val="00AF4DDA"/>
    <w:rsid w:val="00AF5C88"/>
    <w:rsid w:val="00AF5EEC"/>
    <w:rsid w:val="00AF6476"/>
    <w:rsid w:val="00B004A9"/>
    <w:rsid w:val="00B03026"/>
    <w:rsid w:val="00B03D9B"/>
    <w:rsid w:val="00B07C95"/>
    <w:rsid w:val="00B10563"/>
    <w:rsid w:val="00B12F39"/>
    <w:rsid w:val="00B1472B"/>
    <w:rsid w:val="00B153DF"/>
    <w:rsid w:val="00B20D7F"/>
    <w:rsid w:val="00B242EB"/>
    <w:rsid w:val="00B30A53"/>
    <w:rsid w:val="00B3556C"/>
    <w:rsid w:val="00B357C4"/>
    <w:rsid w:val="00B369E4"/>
    <w:rsid w:val="00B408EB"/>
    <w:rsid w:val="00B409FC"/>
    <w:rsid w:val="00B43C11"/>
    <w:rsid w:val="00B46D89"/>
    <w:rsid w:val="00B47C83"/>
    <w:rsid w:val="00B52212"/>
    <w:rsid w:val="00B53D0D"/>
    <w:rsid w:val="00B56C14"/>
    <w:rsid w:val="00B6362B"/>
    <w:rsid w:val="00B6507D"/>
    <w:rsid w:val="00B67A9D"/>
    <w:rsid w:val="00B7291C"/>
    <w:rsid w:val="00B72959"/>
    <w:rsid w:val="00B7612E"/>
    <w:rsid w:val="00B777A7"/>
    <w:rsid w:val="00B869EC"/>
    <w:rsid w:val="00B92396"/>
    <w:rsid w:val="00BA0047"/>
    <w:rsid w:val="00BA1233"/>
    <w:rsid w:val="00BA4AC2"/>
    <w:rsid w:val="00BA59D3"/>
    <w:rsid w:val="00BA5EC8"/>
    <w:rsid w:val="00BB0718"/>
    <w:rsid w:val="00BC185E"/>
    <w:rsid w:val="00BC460B"/>
    <w:rsid w:val="00BC4932"/>
    <w:rsid w:val="00BC6405"/>
    <w:rsid w:val="00BC6738"/>
    <w:rsid w:val="00BD339A"/>
    <w:rsid w:val="00BD4E56"/>
    <w:rsid w:val="00BD5924"/>
    <w:rsid w:val="00BD5C47"/>
    <w:rsid w:val="00BD5C66"/>
    <w:rsid w:val="00BD61F9"/>
    <w:rsid w:val="00BD6A34"/>
    <w:rsid w:val="00BE1ACC"/>
    <w:rsid w:val="00BE55F6"/>
    <w:rsid w:val="00BF2869"/>
    <w:rsid w:val="00BF2FF6"/>
    <w:rsid w:val="00BF5515"/>
    <w:rsid w:val="00BF6772"/>
    <w:rsid w:val="00C00051"/>
    <w:rsid w:val="00C02B41"/>
    <w:rsid w:val="00C04F2C"/>
    <w:rsid w:val="00C07B8A"/>
    <w:rsid w:val="00C11A6E"/>
    <w:rsid w:val="00C12DB4"/>
    <w:rsid w:val="00C13B2F"/>
    <w:rsid w:val="00C20198"/>
    <w:rsid w:val="00C20CC0"/>
    <w:rsid w:val="00C26F42"/>
    <w:rsid w:val="00C27ACE"/>
    <w:rsid w:val="00C3271A"/>
    <w:rsid w:val="00C41847"/>
    <w:rsid w:val="00C41ACF"/>
    <w:rsid w:val="00C47F27"/>
    <w:rsid w:val="00C52107"/>
    <w:rsid w:val="00C52BF0"/>
    <w:rsid w:val="00C53572"/>
    <w:rsid w:val="00C55C15"/>
    <w:rsid w:val="00C57E78"/>
    <w:rsid w:val="00C61461"/>
    <w:rsid w:val="00C634BA"/>
    <w:rsid w:val="00C6514D"/>
    <w:rsid w:val="00C66051"/>
    <w:rsid w:val="00C67793"/>
    <w:rsid w:val="00C708C9"/>
    <w:rsid w:val="00C719AA"/>
    <w:rsid w:val="00C71D42"/>
    <w:rsid w:val="00C72618"/>
    <w:rsid w:val="00C76F22"/>
    <w:rsid w:val="00C80189"/>
    <w:rsid w:val="00C81299"/>
    <w:rsid w:val="00C832A3"/>
    <w:rsid w:val="00C8435F"/>
    <w:rsid w:val="00C9211A"/>
    <w:rsid w:val="00C96096"/>
    <w:rsid w:val="00CA17C1"/>
    <w:rsid w:val="00CA4257"/>
    <w:rsid w:val="00CA4BF4"/>
    <w:rsid w:val="00CA794E"/>
    <w:rsid w:val="00CB1169"/>
    <w:rsid w:val="00CB17BE"/>
    <w:rsid w:val="00CB3168"/>
    <w:rsid w:val="00CB4DC7"/>
    <w:rsid w:val="00CB55B8"/>
    <w:rsid w:val="00CB6B91"/>
    <w:rsid w:val="00CC38B4"/>
    <w:rsid w:val="00CC5484"/>
    <w:rsid w:val="00CC713E"/>
    <w:rsid w:val="00CC7C5D"/>
    <w:rsid w:val="00CD0DB6"/>
    <w:rsid w:val="00CD2779"/>
    <w:rsid w:val="00CD2D97"/>
    <w:rsid w:val="00CD3789"/>
    <w:rsid w:val="00CD3F78"/>
    <w:rsid w:val="00CD50C1"/>
    <w:rsid w:val="00CD5CA0"/>
    <w:rsid w:val="00CD7129"/>
    <w:rsid w:val="00CD79EA"/>
    <w:rsid w:val="00CD7DB6"/>
    <w:rsid w:val="00CE0208"/>
    <w:rsid w:val="00CE305D"/>
    <w:rsid w:val="00CF159C"/>
    <w:rsid w:val="00CF3AA4"/>
    <w:rsid w:val="00D03147"/>
    <w:rsid w:val="00D0457F"/>
    <w:rsid w:val="00D1012C"/>
    <w:rsid w:val="00D102B8"/>
    <w:rsid w:val="00D1427B"/>
    <w:rsid w:val="00D14C3C"/>
    <w:rsid w:val="00D150E3"/>
    <w:rsid w:val="00D157FA"/>
    <w:rsid w:val="00D1672E"/>
    <w:rsid w:val="00D1736D"/>
    <w:rsid w:val="00D22098"/>
    <w:rsid w:val="00D24EED"/>
    <w:rsid w:val="00D313E3"/>
    <w:rsid w:val="00D3603A"/>
    <w:rsid w:val="00D40182"/>
    <w:rsid w:val="00D4147D"/>
    <w:rsid w:val="00D47EF0"/>
    <w:rsid w:val="00D52B14"/>
    <w:rsid w:val="00D5748A"/>
    <w:rsid w:val="00D61870"/>
    <w:rsid w:val="00D62783"/>
    <w:rsid w:val="00D67639"/>
    <w:rsid w:val="00D74760"/>
    <w:rsid w:val="00D77530"/>
    <w:rsid w:val="00D77B20"/>
    <w:rsid w:val="00D77BE3"/>
    <w:rsid w:val="00D85DD5"/>
    <w:rsid w:val="00D90BCE"/>
    <w:rsid w:val="00D93BE0"/>
    <w:rsid w:val="00D953B3"/>
    <w:rsid w:val="00D955F1"/>
    <w:rsid w:val="00DA0094"/>
    <w:rsid w:val="00DA066C"/>
    <w:rsid w:val="00DA09FE"/>
    <w:rsid w:val="00DA3B24"/>
    <w:rsid w:val="00DA4101"/>
    <w:rsid w:val="00DA4DFF"/>
    <w:rsid w:val="00DA6720"/>
    <w:rsid w:val="00DB5811"/>
    <w:rsid w:val="00DB584C"/>
    <w:rsid w:val="00DB738D"/>
    <w:rsid w:val="00DC6BDA"/>
    <w:rsid w:val="00DC7255"/>
    <w:rsid w:val="00DC7B6C"/>
    <w:rsid w:val="00DD025B"/>
    <w:rsid w:val="00DD2A08"/>
    <w:rsid w:val="00DD3560"/>
    <w:rsid w:val="00DD3A66"/>
    <w:rsid w:val="00DD56A8"/>
    <w:rsid w:val="00DD741B"/>
    <w:rsid w:val="00DE08B7"/>
    <w:rsid w:val="00DE16FB"/>
    <w:rsid w:val="00DE2FEC"/>
    <w:rsid w:val="00DE57C5"/>
    <w:rsid w:val="00DE690E"/>
    <w:rsid w:val="00DF032B"/>
    <w:rsid w:val="00DF0D81"/>
    <w:rsid w:val="00DF27EA"/>
    <w:rsid w:val="00DF375D"/>
    <w:rsid w:val="00DF486F"/>
    <w:rsid w:val="00E02504"/>
    <w:rsid w:val="00E10368"/>
    <w:rsid w:val="00E14330"/>
    <w:rsid w:val="00E15DBA"/>
    <w:rsid w:val="00E17E94"/>
    <w:rsid w:val="00E2022A"/>
    <w:rsid w:val="00E2049D"/>
    <w:rsid w:val="00E21287"/>
    <w:rsid w:val="00E24029"/>
    <w:rsid w:val="00E24B74"/>
    <w:rsid w:val="00E25426"/>
    <w:rsid w:val="00E25494"/>
    <w:rsid w:val="00E25657"/>
    <w:rsid w:val="00E26084"/>
    <w:rsid w:val="00E26AD6"/>
    <w:rsid w:val="00E27CDB"/>
    <w:rsid w:val="00E311CF"/>
    <w:rsid w:val="00E31FCE"/>
    <w:rsid w:val="00E332EB"/>
    <w:rsid w:val="00E37A50"/>
    <w:rsid w:val="00E42467"/>
    <w:rsid w:val="00E43EB6"/>
    <w:rsid w:val="00E479B6"/>
    <w:rsid w:val="00E53F1D"/>
    <w:rsid w:val="00E56E6C"/>
    <w:rsid w:val="00E610CD"/>
    <w:rsid w:val="00E65C76"/>
    <w:rsid w:val="00E70096"/>
    <w:rsid w:val="00E73447"/>
    <w:rsid w:val="00E76809"/>
    <w:rsid w:val="00E8144C"/>
    <w:rsid w:val="00E82BFC"/>
    <w:rsid w:val="00E831C2"/>
    <w:rsid w:val="00E905FC"/>
    <w:rsid w:val="00E92598"/>
    <w:rsid w:val="00E95A19"/>
    <w:rsid w:val="00E9648E"/>
    <w:rsid w:val="00E96DD2"/>
    <w:rsid w:val="00EA3060"/>
    <w:rsid w:val="00EA3F11"/>
    <w:rsid w:val="00EA4868"/>
    <w:rsid w:val="00EB1613"/>
    <w:rsid w:val="00EB1BD2"/>
    <w:rsid w:val="00EB20BD"/>
    <w:rsid w:val="00EB4005"/>
    <w:rsid w:val="00EB60C2"/>
    <w:rsid w:val="00EC0ECD"/>
    <w:rsid w:val="00EC1BE2"/>
    <w:rsid w:val="00EC3BA8"/>
    <w:rsid w:val="00EC3CFC"/>
    <w:rsid w:val="00EC53B9"/>
    <w:rsid w:val="00EC6BAA"/>
    <w:rsid w:val="00EC7D3C"/>
    <w:rsid w:val="00ED19C8"/>
    <w:rsid w:val="00ED2060"/>
    <w:rsid w:val="00ED429D"/>
    <w:rsid w:val="00ED5429"/>
    <w:rsid w:val="00ED563D"/>
    <w:rsid w:val="00EE00D4"/>
    <w:rsid w:val="00EE3ADC"/>
    <w:rsid w:val="00EE45E2"/>
    <w:rsid w:val="00EE48E9"/>
    <w:rsid w:val="00EE7A88"/>
    <w:rsid w:val="00EF0B5E"/>
    <w:rsid w:val="00EF0B60"/>
    <w:rsid w:val="00EF0E0F"/>
    <w:rsid w:val="00EF1AF2"/>
    <w:rsid w:val="00EF35A1"/>
    <w:rsid w:val="00F01DC9"/>
    <w:rsid w:val="00F0204C"/>
    <w:rsid w:val="00F0274E"/>
    <w:rsid w:val="00F035A2"/>
    <w:rsid w:val="00F06734"/>
    <w:rsid w:val="00F06753"/>
    <w:rsid w:val="00F06A2F"/>
    <w:rsid w:val="00F12E1E"/>
    <w:rsid w:val="00F15EAD"/>
    <w:rsid w:val="00F16117"/>
    <w:rsid w:val="00F17D0E"/>
    <w:rsid w:val="00F20455"/>
    <w:rsid w:val="00F21346"/>
    <w:rsid w:val="00F21578"/>
    <w:rsid w:val="00F21B6B"/>
    <w:rsid w:val="00F22A2A"/>
    <w:rsid w:val="00F27DB7"/>
    <w:rsid w:val="00F36FFE"/>
    <w:rsid w:val="00F44A2F"/>
    <w:rsid w:val="00F45D13"/>
    <w:rsid w:val="00F5344A"/>
    <w:rsid w:val="00F54859"/>
    <w:rsid w:val="00F55F01"/>
    <w:rsid w:val="00F56224"/>
    <w:rsid w:val="00F5677E"/>
    <w:rsid w:val="00F57DFE"/>
    <w:rsid w:val="00F63705"/>
    <w:rsid w:val="00F64240"/>
    <w:rsid w:val="00F65080"/>
    <w:rsid w:val="00F65ECC"/>
    <w:rsid w:val="00F65F00"/>
    <w:rsid w:val="00F670F8"/>
    <w:rsid w:val="00F702FD"/>
    <w:rsid w:val="00F74923"/>
    <w:rsid w:val="00F75C6D"/>
    <w:rsid w:val="00F81592"/>
    <w:rsid w:val="00F81A6B"/>
    <w:rsid w:val="00F82099"/>
    <w:rsid w:val="00F82700"/>
    <w:rsid w:val="00F82D6C"/>
    <w:rsid w:val="00F844E4"/>
    <w:rsid w:val="00F86CD7"/>
    <w:rsid w:val="00F93F49"/>
    <w:rsid w:val="00F94DD2"/>
    <w:rsid w:val="00FA4883"/>
    <w:rsid w:val="00FB04BA"/>
    <w:rsid w:val="00FB3A62"/>
    <w:rsid w:val="00FD2EE1"/>
    <w:rsid w:val="00FD4052"/>
    <w:rsid w:val="00FD472F"/>
    <w:rsid w:val="00FD5171"/>
    <w:rsid w:val="00FD63C6"/>
    <w:rsid w:val="00FD6B3E"/>
    <w:rsid w:val="00FD6CCB"/>
    <w:rsid w:val="00FE142B"/>
    <w:rsid w:val="00FE4EEA"/>
    <w:rsid w:val="00FE6502"/>
    <w:rsid w:val="00FE7BD2"/>
    <w:rsid w:val="00FF46EF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23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B92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B923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923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6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3560"/>
    <w:pPr>
      <w:ind w:left="720"/>
    </w:pPr>
    <w:rPr>
      <w:rFonts w:eastAsiaTheme="minorHAnsi"/>
      <w:lang w:eastAsia="ru-RU"/>
    </w:rPr>
  </w:style>
  <w:style w:type="table" w:styleId="a9">
    <w:name w:val="Table Grid"/>
    <w:basedOn w:val="a1"/>
    <w:uiPriority w:val="59"/>
    <w:rsid w:val="0014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27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4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26D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74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26DA"/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C02B4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02B41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02B41"/>
    <w:rPr>
      <w:vertAlign w:val="superscript"/>
    </w:rPr>
  </w:style>
  <w:style w:type="paragraph" w:customStyle="1" w:styleId="ConsPlusNonformat">
    <w:name w:val="ConsPlusNonformat"/>
    <w:basedOn w:val="a"/>
    <w:uiPriority w:val="99"/>
    <w:rsid w:val="00E65C76"/>
    <w:pPr>
      <w:autoSpaceDE w:val="0"/>
      <w:autoSpaceDN w:val="0"/>
      <w:spacing w:after="0" w:line="240" w:lineRule="auto"/>
      <w:jc w:val="left"/>
    </w:pPr>
    <w:rPr>
      <w:rFonts w:ascii="Courier New" w:eastAsiaTheme="minorHAnsi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5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2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51FE73D1B0C6C830A09767ED9E414D47A84D2A05A682E8ED6A86E03W2s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09473-9408-4444-A4A6-CD6FC7A1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47</Pages>
  <Words>18850</Words>
  <Characters>107445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126043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vagizova</dc:creator>
  <cp:lastModifiedBy>mironova</cp:lastModifiedBy>
  <cp:revision>11</cp:revision>
  <cp:lastPrinted>2015-04-14T11:19:00Z</cp:lastPrinted>
  <dcterms:created xsi:type="dcterms:W3CDTF">2015-04-10T08:30:00Z</dcterms:created>
  <dcterms:modified xsi:type="dcterms:W3CDTF">2015-04-14T11:24:00Z</dcterms:modified>
</cp:coreProperties>
</file>